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C376" w14:textId="3B155BD0" w:rsidR="0083095D" w:rsidRPr="00BA512A" w:rsidRDefault="0083095D" w:rsidP="008713ED">
      <w:pPr>
        <w:shd w:val="clear" w:color="auto" w:fill="A8D08D" w:themeFill="accent6" w:themeFillTint="99"/>
        <w:jc w:val="center"/>
        <w:rPr>
          <w:rFonts w:asciiTheme="minorHAnsi" w:eastAsiaTheme="minorHAnsi" w:hAnsiTheme="minorHAnsi" w:cstheme="minorHAnsi"/>
          <w:b/>
        </w:rPr>
      </w:pP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Obrazac </w:t>
      </w:r>
      <w:r>
        <w:rPr>
          <w:rFonts w:asciiTheme="minorHAnsi" w:eastAsia="Calibri" w:hAnsiTheme="minorHAnsi" w:cstheme="minorHAnsi"/>
          <w:b/>
          <w:sz w:val="28"/>
          <w:szCs w:val="28"/>
        </w:rPr>
        <w:t>5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>.</w:t>
      </w:r>
      <w:r>
        <w:rPr>
          <w:rFonts w:asciiTheme="minorHAnsi" w:eastAsia="Calibri" w:hAnsiTheme="minorHAnsi" w:cstheme="minorHAnsi"/>
          <w:b/>
          <w:sz w:val="28"/>
          <w:szCs w:val="28"/>
        </w:rPr>
        <w:t>A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ZAHTJEV ZA </w:t>
      </w:r>
      <w:r>
        <w:rPr>
          <w:rFonts w:asciiTheme="minorHAnsi" w:eastAsia="Calibri" w:hAnsiTheme="minorHAnsi" w:cstheme="minorHAnsi"/>
          <w:b/>
          <w:sz w:val="28"/>
          <w:szCs w:val="28"/>
        </w:rPr>
        <w:t>ISPLATU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511E2B8E" w14:textId="77777777" w:rsidR="0083095D" w:rsidRPr="00BA512A" w:rsidRDefault="0083095D" w:rsidP="0083095D">
      <w:pPr>
        <w:jc w:val="center"/>
        <w:rPr>
          <w:rFonts w:asciiTheme="minorHAnsi" w:hAnsiTheme="minorHAnsi" w:cstheme="minorHAnsi"/>
          <w:b/>
        </w:rPr>
      </w:pPr>
    </w:p>
    <w:p w14:paraId="786F0FD6" w14:textId="77777777" w:rsidR="008713ED" w:rsidRPr="008713ED" w:rsidRDefault="008713ED" w:rsidP="008713ED">
      <w:pPr>
        <w:jc w:val="center"/>
        <w:rPr>
          <w:rFonts w:asciiTheme="minorHAnsi" w:hAnsiTheme="minorHAnsi" w:cstheme="minorHAnsi"/>
          <w:b/>
        </w:rPr>
      </w:pPr>
      <w:r w:rsidRPr="008713ED">
        <w:rPr>
          <w:rFonts w:asciiTheme="minorHAnsi" w:hAnsiTheme="minorHAnsi" w:cstheme="minorHAnsi"/>
          <w:b/>
        </w:rPr>
        <w:t>MJERA 2.A.1. RAZVOJ TURISTIČKIH SADRŽAJA POVEZANIH S TRADICIJOM RIBARSKOG KRAJA</w:t>
      </w:r>
    </w:p>
    <w:p w14:paraId="14F17A8D" w14:textId="77777777" w:rsidR="0083095D" w:rsidRPr="00BA512A" w:rsidRDefault="0083095D" w:rsidP="0083095D">
      <w:pPr>
        <w:rPr>
          <w:rFonts w:asciiTheme="minorHAnsi" w:hAnsiTheme="minorHAnsi" w:cstheme="minorHAnsi"/>
          <w:b/>
          <w:u w:val="single"/>
        </w:rPr>
      </w:pPr>
    </w:p>
    <w:p w14:paraId="0EF7413A" w14:textId="77777777" w:rsidR="0083095D" w:rsidRPr="00BA512A" w:rsidRDefault="0083095D" w:rsidP="008713ED">
      <w:pPr>
        <w:shd w:val="clear" w:color="auto" w:fill="A8D08D" w:themeFill="accent6" w:themeFillTint="99"/>
        <w:spacing w:after="240"/>
        <w:rPr>
          <w:rFonts w:asciiTheme="minorHAnsi" w:eastAsia="Calibri" w:hAnsiTheme="minorHAnsi" w:cstheme="minorHAnsi"/>
          <w:sz w:val="22"/>
          <w:szCs w:val="22"/>
        </w:rPr>
      </w:pPr>
    </w:p>
    <w:p w14:paraId="75957343" w14:textId="77777777" w:rsidR="0083095D" w:rsidRDefault="0083095D" w:rsidP="004E7BCF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056"/>
      </w:tblGrid>
      <w:tr w:rsidR="004A0909" w:rsidRPr="00293D0B" w14:paraId="2B1562C1" w14:textId="77777777" w:rsidTr="00C244CB">
        <w:trPr>
          <w:trHeight w:hRule="exact" w:val="567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09D606B8" w14:textId="77777777" w:rsidR="004A0909" w:rsidRPr="00293D0B" w:rsidRDefault="004A0909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Datum zaprimanja</w:t>
            </w:r>
            <w:r w:rsidR="00C244CB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 w:rsidR="009B1101">
              <w:rPr>
                <w:i/>
                <w:sz w:val="20"/>
                <w:szCs w:val="20"/>
                <w:lang w:eastAsia="hr-HR"/>
              </w:rPr>
              <w:t>FLAG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>)</w:t>
            </w:r>
            <w:r w:rsidRPr="00C244CB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72CC84F3" w14:textId="77777777" w:rsidR="004A0909" w:rsidRPr="00293D0B" w:rsidRDefault="004A0909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618C0D7C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794E39F5" w14:textId="00E3BDBF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Naziv projekta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491263D0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705BA11D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18CE26CC" w14:textId="73D4BD88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Identifikacijski broj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37B33095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6E7A3EFB" w14:textId="77777777" w:rsidR="004A0909" w:rsidRPr="00E24FCC" w:rsidRDefault="004A0909" w:rsidP="00E24FCC">
      <w:pPr>
        <w:jc w:val="center"/>
        <w:rPr>
          <w:rFonts w:eastAsia="Calibr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005"/>
        <w:gridCol w:w="784"/>
        <w:gridCol w:w="784"/>
        <w:gridCol w:w="785"/>
        <w:gridCol w:w="784"/>
        <w:gridCol w:w="785"/>
      </w:tblGrid>
      <w:tr w:rsidR="00973758" w:rsidRPr="00E24FCC" w14:paraId="3EC707B6" w14:textId="77777777" w:rsidTr="008713ED">
        <w:trPr>
          <w:trHeight w:hRule="exact" w:val="397"/>
          <w:jc w:val="center"/>
        </w:trPr>
        <w:tc>
          <w:tcPr>
            <w:tcW w:w="9832" w:type="dxa"/>
            <w:gridSpan w:val="7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2CF1E37" w14:textId="306690A6" w:rsidR="00973758" w:rsidRPr="00293D0B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Osnovni podaci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F434E" w:rsidRPr="00E24FCC" w14:paraId="45CB9B8B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747FA1E3" w14:textId="7777777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Naziv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F727A53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2B95D659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1AF1B9" w14:textId="77777777" w:rsidR="009706B4" w:rsidRPr="00E24FCC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OIB korisnika: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37B811F6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7BED231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E4CCEDA" w14:textId="77777777" w:rsidR="009706B4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 odgovorne osobe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3A855B7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6C1F" w:rsidRPr="00E24FCC" w14:paraId="32B9CA7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3694DB4" w14:textId="77777777" w:rsidR="002A6C1F" w:rsidRPr="00E24FCC" w:rsidRDefault="002A6C1F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9D6CC88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071449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64611DC2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7CBF918F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5C40255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23E56754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311C1EC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C9A40D5" w14:textId="2B2A364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Ulica i broj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4B5E4EC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6F3D816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D4B6F8" w14:textId="5DE1882A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Županija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17C0E4D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710E3" w:rsidRPr="00E24FCC" w14:paraId="7D19A10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599452D" w14:textId="77777777" w:rsidR="00F710E3" w:rsidRPr="00E24FCC" w:rsidRDefault="00F710E3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Korisnik obveznik PDV-a: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03FF8839" w14:textId="77777777" w:rsidR="00F710E3" w:rsidRPr="00BF434E" w:rsidRDefault="00F710E3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DA    </w:t>
            </w: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FE0941" w:rsidRPr="00E24FCC" w14:paraId="60911601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1EE1571" w14:textId="3972B020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 xml:space="preserve">Klasa i Ur.br. Odluke o dodjeli sredstava: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75B94B77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7060C5F" w14:textId="77777777" w:rsidTr="00FE0941">
        <w:trPr>
          <w:trHeight w:hRule="exact" w:val="698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0C0151" w14:textId="7FDB886C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dodijeljene potpore (upisati iznos potpore iz Odluke o dodjeli sredstava):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D9B39D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0F55F6E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9D8524" w14:textId="451D0D58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zatraženih sredstava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  <w:r w:rsidRP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90992EA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4A29956" w14:textId="77777777" w:rsidTr="00FE0941">
        <w:trPr>
          <w:trHeight w:hRule="exact" w:val="872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0D94CA66" w14:textId="5F7960C6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isplaćenih sredstava prema Odlukama/Odluci o isplati (ako je primjenjivo)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0255E6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5B42D3AB" w14:textId="77777777" w:rsidR="00D83253" w:rsidRPr="00E24FCC" w:rsidRDefault="00D83253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E24FCC" w14:paraId="1AB07467" w14:textId="77777777" w:rsidTr="008713ED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DBF3066" w14:textId="77777777" w:rsidR="004261EB" w:rsidRPr="00293D0B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E24FCC" w14:paraId="5ECE7FB2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7E6E417F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6D39A2C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63FF9226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3305B737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7D5293DD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79DC714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1E7BDFAA" w14:textId="77777777" w:rsidR="00666E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Mobitel:</w:t>
            </w:r>
          </w:p>
          <w:p w14:paraId="6939206E" w14:textId="77777777" w:rsidR="00163153" w:rsidRDefault="00163153" w:rsidP="00163153">
            <w:pPr>
              <w:rPr>
                <w:b/>
                <w:sz w:val="20"/>
                <w:szCs w:val="20"/>
                <w:lang w:eastAsia="hr-HR"/>
              </w:rPr>
            </w:pPr>
          </w:p>
          <w:p w14:paraId="5E96A839" w14:textId="11404238" w:rsidR="00163153" w:rsidRPr="00163153" w:rsidRDefault="00163153" w:rsidP="00163153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6899" w:type="dxa"/>
            <w:shd w:val="clear" w:color="auto" w:fill="FFFFFF"/>
            <w:vAlign w:val="center"/>
          </w:tcPr>
          <w:p w14:paraId="64C5F6AB" w14:textId="77777777" w:rsidR="00666E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  <w:p w14:paraId="7EDA4247" w14:textId="77777777" w:rsidR="001618BB" w:rsidRPr="001618BB" w:rsidRDefault="001618BB" w:rsidP="001618BB">
            <w:pPr>
              <w:rPr>
                <w:lang w:eastAsia="hr-HR"/>
              </w:rPr>
            </w:pPr>
          </w:p>
          <w:p w14:paraId="6C726FA5" w14:textId="77777777" w:rsidR="001618BB" w:rsidRDefault="001618BB" w:rsidP="001618BB">
            <w:pPr>
              <w:rPr>
                <w:b/>
                <w:sz w:val="20"/>
                <w:szCs w:val="20"/>
                <w:lang w:eastAsia="hr-HR"/>
              </w:rPr>
            </w:pPr>
          </w:p>
          <w:p w14:paraId="54C08C8A" w14:textId="162D8C77" w:rsidR="001618BB" w:rsidRPr="001618BB" w:rsidRDefault="001618BB" w:rsidP="001618BB">
            <w:pPr>
              <w:rPr>
                <w:lang w:eastAsia="hr-HR"/>
              </w:rPr>
            </w:pPr>
          </w:p>
        </w:tc>
      </w:tr>
      <w:tr w:rsidR="00666E0B" w:rsidRPr="00E24FCC" w14:paraId="42E07B8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18F3C21D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lastRenderedPageBreak/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5A6A80EA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8F0DBAA" w14:textId="77777777" w:rsidR="00442422" w:rsidRDefault="00442422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9706B4" w:rsidRPr="00293D0B" w14:paraId="145DB70F" w14:textId="77777777" w:rsidTr="008713ED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B27E3E0" w14:textId="77777777" w:rsidR="009706B4" w:rsidRPr="00293D0B" w:rsidRDefault="009706B4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Podaci o broju žiro-računa/</w:t>
            </w:r>
            <w:r w:rsidRPr="009706B4">
              <w:rPr>
                <w:b/>
                <w:sz w:val="20"/>
                <w:szCs w:val="20"/>
                <w:lang w:eastAsia="hr-HR"/>
              </w:rPr>
              <w:t>IBAN na koji će se uplatiti potpora</w:t>
            </w:r>
            <w:r w:rsidR="00A21BD1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4E7BCF">
              <w:rPr>
                <w:i/>
                <w:sz w:val="20"/>
                <w:szCs w:val="20"/>
                <w:lang w:eastAsia="hr-HR"/>
              </w:rPr>
              <w:t>(račun korisnika</w:t>
            </w:r>
            <w:r w:rsidR="00A21BD1" w:rsidRPr="00A21BD1">
              <w:rPr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9706B4" w:rsidRPr="00293D0B" w14:paraId="305E29E2" w14:textId="77777777" w:rsidTr="001F5F8A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6A447424" w14:textId="77777777" w:rsidR="009706B4" w:rsidRPr="00293D0B" w:rsidRDefault="009706B4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5F288409" w14:textId="77777777" w:rsidR="009706B4" w:rsidRPr="00293D0B" w:rsidRDefault="009706B4" w:rsidP="00837F13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1F5F8A" w:rsidRPr="00293D0B" w14:paraId="03C36C18" w14:textId="77777777" w:rsidTr="000501EC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27798A0F" w14:textId="77777777" w:rsidR="001F5F8A" w:rsidRPr="00293D0B" w:rsidRDefault="001F5F8A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7CB23BCF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shd w:val="clear" w:color="auto" w:fill="D9D9D9"/>
            <w:vAlign w:val="center"/>
          </w:tcPr>
          <w:p w14:paraId="5CAD76A6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05ADA14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111455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E9DC996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64B552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30DEAC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7F547B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77CDD6E7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EBA536E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D1F720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A65A8C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2908529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F54B67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FE967C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83FD228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36E023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E583FA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A8F395F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398B879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4E9ADF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7B169142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253"/>
        <w:gridCol w:w="141"/>
        <w:gridCol w:w="426"/>
        <w:gridCol w:w="1961"/>
        <w:gridCol w:w="448"/>
        <w:gridCol w:w="142"/>
        <w:gridCol w:w="1938"/>
      </w:tblGrid>
      <w:tr w:rsidR="00C04D60" w:rsidRPr="006725F3" w14:paraId="53A872FA" w14:textId="77777777" w:rsidTr="007515B7">
        <w:trPr>
          <w:trHeight w:hRule="exact" w:val="397"/>
          <w:jc w:val="center"/>
        </w:trPr>
        <w:tc>
          <w:tcPr>
            <w:tcW w:w="9832" w:type="dxa"/>
            <w:gridSpan w:val="8"/>
            <w:shd w:val="clear" w:color="auto" w:fill="A8D08D" w:themeFill="accent6" w:themeFillTint="99"/>
            <w:vAlign w:val="center"/>
          </w:tcPr>
          <w:p w14:paraId="2BCF8830" w14:textId="77777777" w:rsidR="00C04D60" w:rsidRPr="006725F3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6725F3" w14:paraId="4D18AD8E" w14:textId="77777777" w:rsidTr="00AB5E37">
        <w:trPr>
          <w:trHeight w:val="78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04FBCFC" w14:textId="77777777" w:rsidR="00C04D60" w:rsidRPr="006725F3" w:rsidRDefault="00C04D60" w:rsidP="00AB5E37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1D310" w14:textId="77777777" w:rsidR="00C04D60" w:rsidRPr="006725F3" w:rsidRDefault="00C04D60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CDAB32D" w14:textId="77777777" w:rsidR="00C04D60" w:rsidRPr="006725F3" w:rsidRDefault="00C04D60" w:rsidP="00AB5E37">
            <w:pPr>
              <w:ind w:left="-85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900F39" w:rsidRPr="006725F3" w14:paraId="73DBCAE5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5B9134E8" w14:textId="043037F3" w:rsidR="00900F39" w:rsidRPr="006725F3" w:rsidRDefault="00900F39" w:rsidP="00AB5E37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Redni broj Zahtjeva za isplatu: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6CA78531" w14:textId="77777777" w:rsidR="00900F39" w:rsidRPr="006725F3" w:rsidRDefault="00900F39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1AD8BA1" w14:textId="77777777" w:rsidR="00900F39" w:rsidRPr="006725F3" w:rsidRDefault="00900F39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9D28FCF" w14:textId="77777777" w:rsidR="00900F39" w:rsidRPr="006725F3" w:rsidRDefault="00900F39" w:rsidP="00AB5E37">
            <w:pPr>
              <w:ind w:left="57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0DE3B678" w14:textId="77777777" w:rsidR="00900F39" w:rsidRPr="006725F3" w:rsidRDefault="00900F39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2CE9B589" w14:textId="77777777" w:rsidTr="00E65764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6C7658B2" w14:textId="52FC4D0F" w:rsidR="00900F39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Konačni Zahtjev za isplatu</w:t>
            </w:r>
          </w:p>
        </w:tc>
        <w:tc>
          <w:tcPr>
            <w:tcW w:w="2528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0B19D4F3" w14:textId="26A61273" w:rsidR="00900F39" w:rsidRPr="006725F3" w:rsidRDefault="00900F39" w:rsidP="00900F39">
            <w:pPr>
              <w:ind w:left="720" w:hanging="64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528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3B68574B" w14:textId="36229F60" w:rsidR="00900F39" w:rsidRPr="006725F3" w:rsidRDefault="00900F39" w:rsidP="00900F39">
            <w:pPr>
              <w:ind w:left="720" w:hanging="720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NE</w:t>
            </w:r>
          </w:p>
        </w:tc>
      </w:tr>
      <w:tr w:rsidR="00900F39" w:rsidRPr="006725F3" w14:paraId="2B661247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46C6F554" w14:textId="7BBD7470" w:rsidR="00900F39" w:rsidRPr="006725F3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Obračunsko razdoblje za koje se podnosi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(ispunjava se za Zahtjeve koji se podnose u ratama. Obračunsko razdoblje ne smije biti kraće od </w:t>
            </w:r>
            <w:r>
              <w:rPr>
                <w:i/>
                <w:sz w:val="20"/>
                <w:szCs w:val="20"/>
                <w:lang w:eastAsia="hr-HR"/>
              </w:rPr>
              <w:t>60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dana):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59BE8210" w14:textId="77777777" w:rsidR="00900F39" w:rsidRPr="006725F3" w:rsidRDefault="00900F39" w:rsidP="00900F39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C9084E3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46F9F1" w14:textId="77777777" w:rsidR="00900F39" w:rsidRPr="006725F3" w:rsidRDefault="00900F39" w:rsidP="00900F39">
            <w:pPr>
              <w:ind w:left="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70EF6797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51D9F3EC" w14:textId="77777777" w:rsidTr="00AB5E37">
        <w:trPr>
          <w:trHeight w:hRule="exact" w:val="567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5D8028A" w14:textId="77777777" w:rsidR="00900F39" w:rsidRDefault="00900F39" w:rsidP="00900F39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Datum zaprimanja </w:t>
            </w:r>
            <w:r w:rsidRPr="006725F3">
              <w:rPr>
                <w:i/>
                <w:sz w:val="20"/>
                <w:szCs w:val="20"/>
                <w:lang w:eastAsia="hr-HR"/>
              </w:rPr>
              <w:t>(popunjava Upravljačko tijelo):</w:t>
            </w:r>
          </w:p>
          <w:p w14:paraId="4AE62C51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7B3F0480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3B9CA3FA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34B82DE" w14:textId="77777777" w:rsidR="00900F39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2E83859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56" w:type="dxa"/>
            <w:gridSpan w:val="6"/>
            <w:shd w:val="clear" w:color="auto" w:fill="D9D9D9"/>
            <w:vAlign w:val="center"/>
          </w:tcPr>
          <w:p w14:paraId="21C65C91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293D0B" w14:paraId="1DC1FA4B" w14:textId="77777777" w:rsidTr="007515B7">
        <w:trPr>
          <w:trHeight w:hRule="exact" w:val="397"/>
          <w:jc w:val="center"/>
        </w:trPr>
        <w:tc>
          <w:tcPr>
            <w:tcW w:w="9832" w:type="dxa"/>
            <w:gridSpan w:val="8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16F8159" w14:textId="77777777" w:rsidR="00900F39" w:rsidRPr="00293D0B" w:rsidRDefault="00900F39" w:rsidP="00900F3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Zahtjev za isplatu</w:t>
            </w:r>
          </w:p>
        </w:tc>
      </w:tr>
      <w:tr w:rsidR="00900F39" w:rsidRPr="00293D0B" w14:paraId="46EC9A51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35ABC33F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196E23FA" w14:textId="1B131FC9" w:rsidR="00900F39" w:rsidRPr="00293D0B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Odobreni iznos prihvatljivih troškova</w:t>
            </w:r>
            <w:r w:rsidRPr="001D4D76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4E48B7" w:rsidRPr="00F95263">
              <w:rPr>
                <w:i/>
                <w:sz w:val="20"/>
                <w:szCs w:val="20"/>
                <w:lang w:eastAsia="hr-HR"/>
              </w:rPr>
              <w:t>(upisati ukupni iznos prihvatljivih troškova iz Odluke o dodjeli sredstava. Ako su Odlukom o dodjeli sredstava prihvatljivi troškovi odobreni u kunama prije uvođenja eura kao službene valute, navesti iznos u eurima primjenom fiksnog tečaja konverzije (7,53450) na iznos prihvatljivih troškova  koji je utvrđen u kunama</w:t>
            </w:r>
            <w:r w:rsidR="004E48B7" w:rsidRPr="001D4D76">
              <w:rPr>
                <w:i/>
                <w:sz w:val="20"/>
                <w:szCs w:val="20"/>
                <w:lang w:eastAsia="hr-HR"/>
              </w:rPr>
              <w:t>)</w:t>
            </w:r>
            <w:r w:rsidR="004E48B7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3166EA5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439C2A2" w14:textId="7F27DB6F" w:rsidR="00900F39" w:rsidRPr="00293D0B" w:rsidRDefault="00095FA2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293D0B" w14:paraId="7352B834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DE8EA9E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B7D9D64" w14:textId="052BC28B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="004E48B7" w:rsidRPr="00F95263">
              <w:rPr>
                <w:i/>
                <w:sz w:val="20"/>
                <w:szCs w:val="20"/>
                <w:lang w:eastAsia="hr-HR"/>
              </w:rPr>
              <w:t>(upisati ukupni iznos prihvatljivih troškova iz Odluke o dodjeli sredstava. Ako su Odlukom o dodjeli sredstava prihvatljivi troškovi odobreni u kunama prije uvođenja eura kao službene valute, navesti iznos u eurima primjenom fiksnog tečaja konverzije (7,53450) na iznos prihvatljivih troškova  koji je utvrđen u kunama</w:t>
            </w:r>
            <w:r w:rsidR="004E48B7" w:rsidRPr="001D4D76">
              <w:rPr>
                <w:i/>
                <w:sz w:val="20"/>
                <w:szCs w:val="20"/>
                <w:lang w:eastAsia="hr-HR"/>
              </w:rPr>
              <w:t>)</w:t>
            </w:r>
            <w:r w:rsidR="004E48B7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4D0BF80B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F379B6E" w14:textId="21F0E50B" w:rsidR="00900F39" w:rsidRDefault="00095FA2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293D0B" w14:paraId="24FD13D6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47719CA6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C936C96" w14:textId="5DDC62DC" w:rsidR="00900F39" w:rsidRPr="006725F3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DA3F1E">
              <w:rPr>
                <w:i/>
                <w:sz w:val="20"/>
                <w:szCs w:val="20"/>
                <w:lang w:eastAsia="hr-HR"/>
              </w:rPr>
              <w:t>(</w:t>
            </w:r>
            <w:r>
              <w:rPr>
                <w:i/>
                <w:sz w:val="20"/>
                <w:szCs w:val="20"/>
                <w:lang w:eastAsia="hr-HR"/>
              </w:rPr>
              <w:t xml:space="preserve">iznos stupca </w:t>
            </w:r>
            <w:r w:rsidR="001E3DD8">
              <w:rPr>
                <w:i/>
                <w:sz w:val="20"/>
                <w:szCs w:val="20"/>
                <w:lang w:eastAsia="hr-HR"/>
              </w:rPr>
              <w:t>Z</w:t>
            </w:r>
            <w:r w:rsidR="000F0C6E">
              <w:rPr>
                <w:i/>
                <w:sz w:val="20"/>
                <w:szCs w:val="20"/>
                <w:lang w:eastAsia="hr-HR"/>
              </w:rPr>
              <w:t>, redni broj 3.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 i</w:t>
            </w:r>
            <w:r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1E3DD8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>
              <w:rPr>
                <w:i/>
                <w:sz w:val="20"/>
                <w:szCs w:val="20"/>
                <w:lang w:eastAsia="hr-HR"/>
              </w:rPr>
              <w:t>isplatu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>
              <w:rPr>
                <w:i/>
                <w:sz w:val="20"/>
                <w:szCs w:val="20"/>
                <w:lang w:eastAsia="hr-HR"/>
              </w:rPr>
              <w:t>Izjava o izdacima</w:t>
            </w:r>
            <w:r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EB99FF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23BA385" w14:textId="3A7F69FA" w:rsidR="00900F39" w:rsidRDefault="00095FA2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293D0B" w14:paraId="0A65AF4B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1BEECF83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52847AB8" w14:textId="4B3D0B31" w:rsidR="001E3DD8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C244CB">
              <w:rPr>
                <w:i/>
                <w:sz w:val="20"/>
                <w:szCs w:val="20"/>
                <w:lang w:eastAsia="hr-HR"/>
              </w:rPr>
              <w:t>(upisati udio iz Odluke o dodjeli sredstava)</w:t>
            </w:r>
          </w:p>
          <w:p w14:paraId="339B951B" w14:textId="6382DE79" w:rsidR="001E3DD8" w:rsidRPr="001E3DD8" w:rsidRDefault="001E3DD8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lastRenderedPageBreak/>
              <w:t>U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slučaju primjene različitih intenziteta potpore upisati sve primjenjive intenzitete potpore; </w:t>
            </w:r>
            <w:r w:rsidR="007515B7">
              <w:rPr>
                <w:i/>
                <w:sz w:val="20"/>
                <w:szCs w:val="20"/>
                <w:lang w:eastAsia="hr-HR"/>
              </w:rPr>
              <w:t>5</w:t>
            </w:r>
            <w:r>
              <w:rPr>
                <w:i/>
                <w:sz w:val="20"/>
                <w:szCs w:val="20"/>
                <w:lang w:eastAsia="hr-HR"/>
              </w:rPr>
              <w:t>0%, ili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100%: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72B3EF58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BF1E832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900F39" w:rsidRPr="00293D0B" w14:paraId="354ACE25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A027DB9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4C9E2C39" w14:textId="730599E7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="000F0C6E" w:rsidRPr="00DA3F1E">
              <w:rPr>
                <w:i/>
                <w:sz w:val="20"/>
                <w:szCs w:val="20"/>
                <w:lang w:eastAsia="hr-HR"/>
              </w:rPr>
              <w:t>(</w:t>
            </w:r>
            <w:r w:rsidR="000F0C6E">
              <w:rPr>
                <w:i/>
                <w:sz w:val="20"/>
                <w:szCs w:val="20"/>
                <w:lang w:eastAsia="hr-HR"/>
              </w:rPr>
              <w:t>iznos stupca Z, redni broj 4. i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0F0C6E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 w:rsidR="000F0C6E">
              <w:rPr>
                <w:i/>
                <w:sz w:val="20"/>
                <w:szCs w:val="20"/>
                <w:lang w:eastAsia="hr-HR"/>
              </w:rPr>
              <w:t>isplatu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 w:rsidR="000F0C6E">
              <w:rPr>
                <w:i/>
                <w:sz w:val="20"/>
                <w:szCs w:val="20"/>
                <w:lang w:eastAsia="hr-HR"/>
              </w:rPr>
              <w:t>Izjava o izdacima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B137706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4CA05BB" w14:textId="4D9743E0" w:rsidR="00900F39" w:rsidRDefault="00095FA2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</w:tbl>
    <w:p w14:paraId="6F87AB79" w14:textId="74A40207" w:rsidR="00E127AF" w:rsidRPr="00E127AF" w:rsidRDefault="00E127AF" w:rsidP="00E127AF">
      <w:pPr>
        <w:tabs>
          <w:tab w:val="left" w:pos="758"/>
        </w:tabs>
        <w:rPr>
          <w:rFonts w:eastAsia="Calibri"/>
          <w:sz w:val="20"/>
          <w:szCs w:val="20"/>
        </w:rPr>
        <w:sectPr w:rsidR="00E127AF" w:rsidRPr="00E127AF" w:rsidSect="0050753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134" w:left="1418" w:header="510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C04D60" w14:paraId="617812FE" w14:textId="77777777" w:rsidTr="00E65FAB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2CA2EF4" w14:textId="77777777" w:rsidR="00C04D60" w:rsidRDefault="00C04D60" w:rsidP="00AB5E3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 xml:space="preserve">Obrazloženja smanjenja </w:t>
            </w:r>
          </w:p>
        </w:tc>
      </w:tr>
      <w:tr w:rsidR="00C04D60" w:rsidRPr="00293D0B" w14:paraId="381F4FB8" w14:textId="77777777" w:rsidTr="00AB5E37">
        <w:trPr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14:paraId="567D77A2" w14:textId="3A09123D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 xml:space="preserve">Iznos za isplatu ne smije biti veći od iznosa potpore iz </w:t>
            </w:r>
            <w:r w:rsidR="006F07E8">
              <w:rPr>
                <w:sz w:val="20"/>
                <w:szCs w:val="20"/>
                <w:lang w:eastAsia="hr-HR"/>
              </w:rPr>
              <w:t>Odluke o dodjeli sredstava</w:t>
            </w:r>
            <w:r w:rsidRPr="00197CAB">
              <w:rPr>
                <w:sz w:val="20"/>
                <w:szCs w:val="20"/>
                <w:lang w:eastAsia="hr-HR"/>
              </w:rPr>
              <w:t xml:space="preserve">. </w:t>
            </w:r>
          </w:p>
          <w:p w14:paraId="26636821" w14:textId="14550F3D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Ako</w:t>
            </w:r>
            <w:r w:rsidRPr="00197CAB">
              <w:rPr>
                <w:sz w:val="20"/>
                <w:szCs w:val="20"/>
                <w:lang w:eastAsia="hr-HR"/>
              </w:rPr>
              <w:t xml:space="preserve"> je traženi iznos za isplatu manji od iznosa potpore iz Odluke o dodjeli sredstava, potrebno je navesti razloge smanjenja. U tom slučaju, potrebno je razloge navesti za one troškove </w:t>
            </w:r>
            <w:r>
              <w:rPr>
                <w:sz w:val="20"/>
                <w:szCs w:val="20"/>
                <w:lang w:eastAsia="hr-HR"/>
              </w:rPr>
              <w:t>kod kojih je do smanjenja došlo</w:t>
            </w:r>
            <w:r w:rsidR="00B55962">
              <w:rPr>
                <w:sz w:val="20"/>
                <w:szCs w:val="20"/>
                <w:lang w:eastAsia="hr-HR"/>
              </w:rPr>
              <w:t>,</w:t>
            </w:r>
            <w:r w:rsidR="00B55962" w:rsidRPr="00B55962">
              <w:rPr>
                <w:sz w:val="20"/>
                <w:szCs w:val="20"/>
                <w:lang w:eastAsia="hr-HR"/>
              </w:rPr>
              <w:t xml:space="preserve"> uz napomenu da se mora voditi računa da se smanjenjem potpore ne smije dovesti u pitanje kvaliteta operacije.</w:t>
            </w:r>
            <w:r>
              <w:rPr>
                <w:sz w:val="20"/>
                <w:szCs w:val="20"/>
                <w:lang w:eastAsia="hr-HR"/>
              </w:rPr>
              <w:t>. U suprotnome, ova tablica se ne popunjava.</w:t>
            </w:r>
          </w:p>
          <w:p w14:paraId="4E9E9181" w14:textId="182F3109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 stupac A je potrebno unijeti broj ponude/predračuna/računa</w:t>
            </w:r>
            <w:r w:rsidR="00F87C0D">
              <w:rPr>
                <w:sz w:val="20"/>
                <w:szCs w:val="20"/>
                <w:lang w:eastAsia="hr-HR"/>
              </w:rPr>
              <w:t>/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brojčan</w:t>
            </w:r>
            <w:r w:rsidR="00F87C0D">
              <w:rPr>
                <w:sz w:val="20"/>
                <w:szCs w:val="20"/>
                <w:lang w:eastAsia="hr-HR"/>
              </w:rPr>
              <w:t>u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oznak</w:t>
            </w:r>
            <w:r w:rsidR="00F87C0D">
              <w:rPr>
                <w:sz w:val="20"/>
                <w:szCs w:val="20"/>
                <w:lang w:eastAsia="hr-HR"/>
              </w:rPr>
              <w:t>u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predmeta nabave iz Jedinstvenog rječnika javne nabave (CPV)</w:t>
            </w:r>
            <w:r>
              <w:rPr>
                <w:sz w:val="20"/>
                <w:szCs w:val="20"/>
                <w:lang w:eastAsia="hr-HR"/>
              </w:rPr>
              <w:t xml:space="preserve"> na temelju kojeg je Odlukom o dodjeli sredstava odobrena potpora za određeni trošak.</w:t>
            </w:r>
          </w:p>
          <w:p w14:paraId="3440E1B3" w14:textId="77777777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>
              <w:rPr>
                <w:i/>
                <w:sz w:val="20"/>
                <w:szCs w:val="20"/>
                <w:lang w:eastAsia="hr-HR"/>
              </w:rPr>
              <w:t>Tablici</w:t>
            </w:r>
            <w:r w:rsidRPr="00321411">
              <w:rPr>
                <w:i/>
                <w:sz w:val="20"/>
                <w:szCs w:val="20"/>
                <w:lang w:eastAsia="hr-HR"/>
              </w:rPr>
              <w:t xml:space="preserve"> I. “Izjava o izdacima“</w:t>
            </w:r>
            <w:r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321411">
              <w:rPr>
                <w:sz w:val="20"/>
                <w:szCs w:val="20"/>
                <w:lang w:eastAsia="hr-HR"/>
              </w:rPr>
              <w:t xml:space="preserve">u okviru priloga Zahtjevu za isplatu </w:t>
            </w:r>
            <w:r>
              <w:rPr>
                <w:sz w:val="20"/>
                <w:szCs w:val="20"/>
                <w:lang w:eastAsia="hr-HR"/>
              </w:rPr>
              <w:t xml:space="preserve">U stupcu C je potrebno  navesti razloge zbog kojih je do smanjenja došlo (npr. </w:t>
            </w:r>
            <w:r w:rsidRPr="00197CAB">
              <w:rPr>
                <w:sz w:val="20"/>
                <w:szCs w:val="20"/>
                <w:lang w:eastAsia="hr-HR"/>
              </w:rPr>
              <w:t xml:space="preserve"> pad cijene, manje isporučeno i slično</w:t>
            </w:r>
            <w:r>
              <w:rPr>
                <w:sz w:val="20"/>
                <w:szCs w:val="20"/>
                <w:lang w:eastAsia="hr-HR"/>
              </w:rPr>
              <w:t xml:space="preserve">). Korisnik u okviru Izjave iz Tablice 7. potvrđuje da kvaliteta operacije nije promijenjena zbog smanjenja ukupnog iznosa. </w:t>
            </w:r>
          </w:p>
        </w:tc>
      </w:tr>
      <w:tr w:rsidR="00C04D60" w:rsidRPr="00293D0B" w14:paraId="070C732A" w14:textId="77777777" w:rsidTr="00AB5E37">
        <w:trPr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24420875" w14:textId="5A144F3F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ponude</w:t>
            </w:r>
            <w:r>
              <w:rPr>
                <w:sz w:val="20"/>
                <w:szCs w:val="20"/>
                <w:lang w:eastAsia="hr-HR"/>
              </w:rPr>
              <w:t>/računa/predračuna</w:t>
            </w:r>
            <w:r w:rsidR="00F87C0D">
              <w:rPr>
                <w:sz w:val="20"/>
                <w:szCs w:val="20"/>
                <w:lang w:eastAsia="hr-HR"/>
              </w:rPr>
              <w:t>/</w:t>
            </w:r>
            <w:r w:rsidR="00F87C0D">
              <w:t xml:space="preserve"> </w:t>
            </w:r>
            <w:r w:rsidR="00F87C0D" w:rsidRPr="00F87C0D">
              <w:rPr>
                <w:sz w:val="20"/>
                <w:szCs w:val="20"/>
                <w:lang w:eastAsia="hr-HR"/>
              </w:rPr>
              <w:t>li brojčana oznaka predmeta nabave iz Jedinstvenog rječnika javne nabave (CPV)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44B365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2470662C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Obrazloženje</w:t>
            </w:r>
          </w:p>
        </w:tc>
      </w:tr>
      <w:tr w:rsidR="00C04D60" w:rsidRPr="00293D0B" w14:paraId="34A8619A" w14:textId="77777777" w:rsidTr="00AB5E37">
        <w:trPr>
          <w:trHeight w:val="359"/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03AAC92F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F4C905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4ED0A074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C</w:t>
            </w:r>
          </w:p>
        </w:tc>
      </w:tr>
      <w:tr w:rsidR="00C04D60" w:rsidRPr="00293D0B" w14:paraId="50C87C4A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AB51428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D31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08F9EB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29B5899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6550A8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80FF14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2AC6AB0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004B20CE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CA2BC80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2648F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39C972E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120C470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D363A7A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6E4AA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6324228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7347D81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11CB03E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A1ECCD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3064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4A1E651F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2639AA9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1702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0847EB66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1F5C6FF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B1A318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EAC4AA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7875F3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4644B48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8400603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36C2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EC9879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6A8DA4E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p w14:paraId="06CBB150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</w:pPr>
    </w:p>
    <w:p w14:paraId="4F5E0EC5" w14:textId="77777777" w:rsidR="00D83253" w:rsidRDefault="00D83253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66698B0F" w14:textId="77777777" w:rsidR="004E7BCF" w:rsidRDefault="004E7BCF" w:rsidP="00D83253">
      <w:pPr>
        <w:spacing w:after="200" w:line="276" w:lineRule="auto"/>
        <w:rPr>
          <w:rFonts w:eastAsia="Calibri"/>
          <w:sz w:val="20"/>
          <w:szCs w:val="20"/>
        </w:rPr>
        <w:sectPr w:rsidR="004E7BCF" w:rsidSect="00856A7E">
          <w:headerReference w:type="even" r:id="rId12"/>
          <w:headerReference w:type="default" r:id="rId13"/>
          <w:headerReference w:type="first" r:id="rId14"/>
          <w:pgSz w:w="11906" w:h="16838" w:code="9"/>
          <w:pgMar w:top="1389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E24FCC" w14:paraId="38650DEF" w14:textId="77777777" w:rsidTr="008713ED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A08A313" w14:textId="77777777" w:rsidR="00D77BC8" w:rsidRPr="00E24FCC" w:rsidRDefault="00D77BC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lastRenderedPageBreak/>
              <w:t>Izjava korisnika:</w:t>
            </w:r>
          </w:p>
        </w:tc>
      </w:tr>
      <w:tr w:rsidR="00D77BC8" w:rsidRPr="00E24FCC" w14:paraId="4742E1FC" w14:textId="77777777" w:rsidTr="0062178A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17D45162" w14:textId="77777777" w:rsidR="00D77BC8" w:rsidRPr="00E24FCC" w:rsidRDefault="00D77BC8" w:rsidP="00293D0B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E24FCC" w14:paraId="33918C72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6BE46207" w14:textId="7F019FB8" w:rsidR="00D77BC8" w:rsidRPr="00E24FCC" w:rsidRDefault="00D77BC8" w:rsidP="00293D0B">
            <w:pPr>
              <w:suppressAutoHyphens/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 xml:space="preserve">Da sam upoznat/a i suglasan/a sa sadržajem </w:t>
            </w:r>
            <w:r w:rsidR="00B55962">
              <w:rPr>
                <w:sz w:val="20"/>
                <w:szCs w:val="20"/>
                <w:lang w:eastAsia="hr-HR"/>
              </w:rPr>
              <w:t>FLAG n</w:t>
            </w:r>
            <w:r w:rsidRPr="00E24FCC">
              <w:rPr>
                <w:sz w:val="20"/>
                <w:szCs w:val="20"/>
                <w:lang w:eastAsia="hr-HR"/>
              </w:rPr>
              <w:t>atječaja te s ostalim zakonskim/podzakonskim aktima i pratećim regulativama.</w:t>
            </w:r>
          </w:p>
        </w:tc>
      </w:tr>
      <w:tr w:rsidR="00D77BC8" w:rsidRPr="00E24FCC" w14:paraId="4C414C3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1C5CC73" w14:textId="77777777" w:rsidR="00D77BC8" w:rsidRPr="00E24FCC" w:rsidRDefault="00D77BC8" w:rsidP="00293D0B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E24FCC">
              <w:rPr>
                <w:rFonts w:eastAsia="Calibri"/>
                <w:sz w:val="20"/>
                <w:szCs w:val="20"/>
              </w:rPr>
              <w:t xml:space="preserve">Da su svi podaci u zahtjevu i pratećoj dokumentaciji istiniti i točni, te da sam upoznat s posljedicama </w:t>
            </w:r>
            <w:r w:rsidRPr="00E24FCC">
              <w:rPr>
                <w:rFonts w:eastAsia="Calibri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D77BC8" w:rsidRPr="00E24FCC" w14:paraId="5D32BEDB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015BE50" w14:textId="77777777" w:rsidR="00D77BC8" w:rsidRPr="00E24FCC" w:rsidRDefault="00D77BC8" w:rsidP="00197CA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Da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aktivnosti koje su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predmet potpore nisu financirane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nikakvim drugim javnim izdacima</w:t>
            </w:r>
            <w:r w:rsidR="00F761B1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</w:tr>
      <w:tr w:rsidR="00197CAB" w:rsidRPr="00E24FCC" w14:paraId="26E7B8BA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ED0AF73" w14:textId="77777777" w:rsidR="00197CAB" w:rsidRPr="00E24FCC" w:rsidRDefault="004A0909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>
              <w:rPr>
                <w:rFonts w:eastAsia="Calibri"/>
                <w:sz w:val="20"/>
                <w:szCs w:val="20"/>
                <w:lang w:eastAsia="hr-HR"/>
              </w:rPr>
              <w:t>Da kvaliteta operacije nije promijenjena zbog smanjenja ukupnog iznosa potpore u odnosu na odobreni iznos, u slučaju da smanjenje postoji.</w:t>
            </w:r>
          </w:p>
        </w:tc>
      </w:tr>
      <w:tr w:rsidR="00403A0E" w:rsidRPr="00E24FCC" w14:paraId="6A3F4529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2A68B6B" w14:textId="0ABCB6BC" w:rsidR="00403A0E" w:rsidRDefault="00403A0E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>Da ću omogućiti kontrolu na terenu i pristup dokumentaciji vezanoj za aktivnosti za koje je ostvarena potpora na temelju Pravilnika</w:t>
            </w:r>
            <w:r>
              <w:rPr>
                <w:rStyle w:val="Referencafusnote"/>
                <w:rFonts w:eastAsia="Calibri"/>
                <w:sz w:val="18"/>
                <w:szCs w:val="18"/>
                <w:lang w:eastAsia="hr-HR"/>
              </w:rPr>
              <w:footnoteReference w:id="1"/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i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B55962">
              <w:rPr>
                <w:rFonts w:eastAsia="Calibri"/>
                <w:sz w:val="20"/>
                <w:szCs w:val="20"/>
                <w:lang w:eastAsia="hr-HR"/>
              </w:rPr>
              <w:t>n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atječaja zaposlenicima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-a, Upravljačkom tijelu, Tijelu za ovjeravanje, Tijelu za reviziju i tijelima uključenih u revizije Operativnog programa iz članka 127. stavka 2. Uredbe (EU) 1303/2013 kao i ovlaštenim predstavnicima Europske komisije, Europskog revizorskog suda, Europskog ureda za borbu protiv prijevara (OLAF) i drugih nadležnih nadzornih/revizorskih tijela</w:t>
            </w:r>
          </w:p>
        </w:tc>
      </w:tr>
      <w:tr w:rsidR="00403A0E" w:rsidRPr="00E24FCC" w14:paraId="62BA0A6E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84D2611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dopuštam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-u da u moje ime podnese Zahtjev za isplatu Upravljačkom tijelu ukoliko bude odabran na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natječaju.</w:t>
            </w:r>
          </w:p>
        </w:tc>
      </w:tr>
      <w:tr w:rsidR="00403A0E" w:rsidRPr="00E24FCC" w14:paraId="22C2C6B3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62EF6E7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ću na zahtjev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 i Upravljačkog tijela pružati dodatne informacije nužne za procese evaluacije (kroz intervjue, ankete i sl.)</w:t>
            </w:r>
          </w:p>
        </w:tc>
      </w:tr>
    </w:tbl>
    <w:p w14:paraId="254D7F25" w14:textId="77777777" w:rsidR="00F437CF" w:rsidRPr="00E24FCC" w:rsidRDefault="00F437CF">
      <w:pPr>
        <w:rPr>
          <w:sz w:val="20"/>
          <w:szCs w:val="20"/>
        </w:rPr>
      </w:pPr>
    </w:p>
    <w:p w14:paraId="2913782C" w14:textId="77777777" w:rsidR="00657C4C" w:rsidRDefault="00657C4C" w:rsidP="00D77BC8">
      <w:pPr>
        <w:rPr>
          <w:sz w:val="20"/>
          <w:szCs w:val="20"/>
        </w:rPr>
      </w:pPr>
    </w:p>
    <w:p w14:paraId="6AF5FFA1" w14:textId="77777777" w:rsidR="00D77BC8" w:rsidRPr="00E24FCC" w:rsidRDefault="00D77BC8" w:rsidP="00D77BC8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 w:rsidR="00F761B1"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14:paraId="7A5CC6E9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5447C990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610C68F6" w14:textId="77777777" w:rsidR="00F761B1" w:rsidRDefault="00F761B1" w:rsidP="00F761B1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3423826E" w14:textId="77777777" w:rsidR="00D77BC8" w:rsidRPr="00E24FCC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14:paraId="514F805D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1FC57C8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8C0985A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0FA1A8EA" w14:textId="77777777" w:rsidR="00F761B1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47D9C1FE" w14:textId="77777777" w:rsidR="00D77BC8" w:rsidRPr="00E24FCC" w:rsidRDefault="004A0909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="00D77BC8" w:rsidRPr="00E24FCC">
        <w:rPr>
          <w:sz w:val="20"/>
          <w:szCs w:val="20"/>
        </w:rPr>
        <w:t xml:space="preserve">otpis </w:t>
      </w:r>
      <w:r w:rsidRPr="00E24FCC">
        <w:rPr>
          <w:sz w:val="20"/>
          <w:szCs w:val="20"/>
        </w:rPr>
        <w:t>odgovorne osobe</w:t>
      </w:r>
      <w:r>
        <w:rPr>
          <w:sz w:val="20"/>
          <w:szCs w:val="20"/>
        </w:rPr>
        <w:t xml:space="preserve"> i pečat (ako je primjenjivo) </w:t>
      </w: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7C28" w:rsidRPr="000501EC" w14:paraId="71A73DA2" w14:textId="77777777" w:rsidTr="00E87C28">
        <w:tc>
          <w:tcPr>
            <w:tcW w:w="9286" w:type="dxa"/>
            <w:shd w:val="clear" w:color="auto" w:fill="auto"/>
            <w:vAlign w:val="center"/>
          </w:tcPr>
          <w:p w14:paraId="07F414D4" w14:textId="77777777" w:rsidR="00E87C28" w:rsidRPr="000501EC" w:rsidRDefault="00E87C28" w:rsidP="00E87C28">
            <w:pPr>
              <w:spacing w:before="120" w:after="120"/>
              <w:rPr>
                <w:rFonts w:eastAsia="Calibri"/>
                <w:b/>
                <w:i/>
                <w:sz w:val="20"/>
                <w:szCs w:val="20"/>
              </w:rPr>
            </w:pPr>
            <w:r w:rsidRPr="000501EC">
              <w:rPr>
                <w:rFonts w:eastAsia="Calibri"/>
                <w:b/>
                <w:i/>
                <w:sz w:val="20"/>
                <w:szCs w:val="20"/>
              </w:rPr>
              <w:t>NAPOMENA:</w:t>
            </w:r>
          </w:p>
          <w:p w14:paraId="39CFBD8B" w14:textId="77777777" w:rsidR="00E87C28" w:rsidRPr="000501EC" w:rsidRDefault="00E87C28" w:rsidP="00E87C28">
            <w:pPr>
              <w:spacing w:before="120" w:after="120"/>
              <w:rPr>
                <w:rFonts w:eastAsia="Calibri"/>
                <w:i/>
                <w:sz w:val="20"/>
                <w:szCs w:val="20"/>
              </w:rPr>
            </w:pPr>
            <w:r w:rsidRPr="000501EC">
              <w:rPr>
                <w:rFonts w:eastAsia="Calibri"/>
                <w:i/>
                <w:sz w:val="20"/>
                <w:szCs w:val="20"/>
              </w:rPr>
              <w:t xml:space="preserve">Zahtjev za isplatu se ispunjava u elektronskom obliku. Propisani izgled obrasca se ne smije mijenjati, osim ako je drugačije navedeno, tj. osim u tablicama 4.2. i 4.3. u kojima je po potrebi moguće dodavati nove retke. Bijela polja su polja namijenjena za unos podataka od strane korisnika, a siva polja </w:t>
            </w:r>
            <w:r>
              <w:rPr>
                <w:rFonts w:eastAsia="Calibri"/>
                <w:i/>
                <w:sz w:val="20"/>
                <w:szCs w:val="20"/>
              </w:rPr>
              <w:t xml:space="preserve">se </w:t>
            </w:r>
            <w:r w:rsidRPr="000501EC">
              <w:rPr>
                <w:rFonts w:eastAsia="Calibri"/>
                <w:i/>
                <w:sz w:val="20"/>
                <w:szCs w:val="20"/>
              </w:rPr>
              <w:t>ne smiju mijenjati.</w:t>
            </w:r>
          </w:p>
        </w:tc>
      </w:tr>
    </w:tbl>
    <w:p w14:paraId="37F45C46" w14:textId="77777777" w:rsidR="00D77BC8" w:rsidRPr="00132C61" w:rsidRDefault="00CB1D3A" w:rsidP="00E87C28">
      <w:pPr>
        <w:rPr>
          <w:sz w:val="20"/>
          <w:szCs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4BCFA" wp14:editId="63528A9A">
                <wp:simplePos x="0" y="0"/>
                <wp:positionH relativeFrom="column">
                  <wp:posOffset>13335</wp:posOffset>
                </wp:positionH>
                <wp:positionV relativeFrom="paragraph">
                  <wp:posOffset>1116330</wp:posOffset>
                </wp:positionV>
                <wp:extent cx="5734685" cy="2162175"/>
                <wp:effectExtent l="8890" t="6350" r="95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EB30EF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POTPIS I OVJERA OD STRANE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-a (ispunjava zaposlenik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-a)</w:t>
                            </w:r>
                          </w:p>
                          <w:p w14:paraId="63C10143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5A4945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B9C56A" w14:textId="77777777" w:rsidR="00CF6DE3" w:rsidRPr="00E24FCC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FCC">
                              <w:rPr>
                                <w:sz w:val="20"/>
                                <w:szCs w:val="20"/>
                              </w:rPr>
                              <w:t>U 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____, ____________ 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>godine</w:t>
                            </w:r>
                          </w:p>
                          <w:p w14:paraId="39D75C5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FE072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64B6E3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C8EEE5" w14:textId="77777777" w:rsidR="00CF6DE3" w:rsidRPr="00E24FCC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Ime i prezime zaposlenika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</w:p>
                          <w:p w14:paraId="56818528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DE31B0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2504D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37155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3A08F7" w14:textId="77777777" w:rsidR="00CF6DE3" w:rsidRPr="00A8298B" w:rsidRDefault="00CF6DE3" w:rsidP="00CF6DE3">
                            <w:pPr>
                              <w:ind w:left="5103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 xml:space="preserve">otpis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zaposlenika i pečat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  <w:r w:rsidRPr="00E24FC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B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87.9pt;width:451.5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" fillcolor="#f2f2f2 [3052]" strokecolor="black [3200]" strokeweight=".25pt">
                <v:shadow color="#868686"/>
                <v:textbox>
                  <w:txbxContent>
                    <w:p w14:paraId="12EB30EF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POTPIS I OVJERA OD STRANE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 xml:space="preserve">-a (ispunjava zaposlenik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-a)</w:t>
                      </w:r>
                    </w:p>
                    <w:p w14:paraId="63C10143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5A4945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8B9C56A" w14:textId="77777777" w:rsidR="00CF6DE3" w:rsidRPr="00E24FCC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 w:rsidRPr="00E24FCC">
                        <w:rPr>
                          <w:sz w:val="20"/>
                          <w:szCs w:val="20"/>
                        </w:rPr>
                        <w:t>U 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____, ____________ </w:t>
                      </w:r>
                      <w:r w:rsidRPr="00E24FCC">
                        <w:rPr>
                          <w:sz w:val="20"/>
                          <w:szCs w:val="20"/>
                        </w:rPr>
                        <w:t>godine</w:t>
                      </w:r>
                    </w:p>
                    <w:p w14:paraId="39D75C5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5FE072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D64B6E3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C8EEE5" w14:textId="77777777" w:rsidR="00CF6DE3" w:rsidRPr="00E24FCC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Ime i prezime zaposlenika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</w:p>
                    <w:p w14:paraId="56818528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1DE31B0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42504D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B37155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3A08F7" w14:textId="77777777" w:rsidR="00CF6DE3" w:rsidRPr="00A8298B" w:rsidRDefault="00CF6DE3" w:rsidP="00CF6DE3">
                      <w:pPr>
                        <w:ind w:left="5103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E24FCC">
                        <w:rPr>
                          <w:sz w:val="20"/>
                          <w:szCs w:val="20"/>
                        </w:rPr>
                        <w:t xml:space="preserve">otpis </w:t>
                      </w:r>
                      <w:r>
                        <w:rPr>
                          <w:sz w:val="20"/>
                          <w:szCs w:val="20"/>
                        </w:rPr>
                        <w:t xml:space="preserve">zaposlenika i pečat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  <w:r w:rsidRPr="00E24FC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7BC8" w:rsidRPr="00132C61" w:rsidSect="00931095">
      <w:headerReference w:type="even" r:id="rId15"/>
      <w:headerReference w:type="default" r:id="rId16"/>
      <w:headerReference w:type="first" r:id="rId17"/>
      <w:pgSz w:w="11906" w:h="16838" w:code="9"/>
      <w:pgMar w:top="1418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25F0" w14:textId="77777777" w:rsidR="00BC7DE8" w:rsidRDefault="00BC7DE8" w:rsidP="001C44A4">
      <w:r>
        <w:separator/>
      </w:r>
    </w:p>
  </w:endnote>
  <w:endnote w:type="continuationSeparator" w:id="0">
    <w:p w14:paraId="365AA680" w14:textId="77777777" w:rsidR="00BC7DE8" w:rsidRDefault="00BC7DE8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287192"/>
      <w:docPartObj>
        <w:docPartGallery w:val="Page Numbers (Bottom of Page)"/>
        <w:docPartUnique/>
      </w:docPartObj>
    </w:sdtPr>
    <w:sdtContent>
      <w:p w14:paraId="3B484F1E" w14:textId="10C51DC0" w:rsidR="001618BB" w:rsidRDefault="001618BB" w:rsidP="001618BB">
        <w:pPr>
          <w:pStyle w:val="Podnoje"/>
        </w:pPr>
        <w:r>
          <w:t xml:space="preserve">Verzija </w:t>
        </w:r>
        <w:r w:rsidR="00E127AF">
          <w:t>2</w:t>
        </w:r>
        <w:r>
          <w:t>.</w:t>
        </w:r>
        <w:r w:rsidR="006714BD">
          <w:t>1</w:t>
        </w:r>
        <w:r>
          <w:t>.</w:t>
        </w:r>
      </w:p>
      <w:p w14:paraId="4DCD5BF5" w14:textId="5ACB1097" w:rsidR="001618BB" w:rsidRDefault="001618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FAED" w14:textId="751303A5" w:rsidR="001618BB" w:rsidRDefault="001618BB" w:rsidP="001618BB">
    <w:pPr>
      <w:pStyle w:val="Podnoje"/>
    </w:pPr>
    <w:r>
      <w:t xml:space="preserve">Verzija </w:t>
    </w:r>
    <w:r w:rsidR="00163153">
      <w:t>2</w:t>
    </w:r>
    <w:r>
      <w:t>.</w:t>
    </w:r>
    <w:r w:rsidR="006714BD">
      <w:t>1</w:t>
    </w:r>
    <w:r>
      <w:t>.</w:t>
    </w:r>
  </w:p>
  <w:sdt>
    <w:sdtPr>
      <w:id w:val="122508875"/>
      <w:docPartObj>
        <w:docPartGallery w:val="Page Numbers (Bottom of Page)"/>
        <w:docPartUnique/>
      </w:docPartObj>
    </w:sdtPr>
    <w:sdtContent>
      <w:p w14:paraId="29977146" w14:textId="71C6944B" w:rsidR="001618BB" w:rsidRDefault="001618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A4CD" w14:textId="77777777" w:rsidR="00BC7DE8" w:rsidRDefault="00BC7DE8" w:rsidP="001C44A4">
      <w:r>
        <w:separator/>
      </w:r>
    </w:p>
  </w:footnote>
  <w:footnote w:type="continuationSeparator" w:id="0">
    <w:p w14:paraId="5F06736C" w14:textId="77777777" w:rsidR="00BC7DE8" w:rsidRDefault="00BC7DE8" w:rsidP="001C44A4">
      <w:r>
        <w:continuationSeparator/>
      </w:r>
    </w:p>
  </w:footnote>
  <w:footnote w:id="1">
    <w:p w14:paraId="015B08FA" w14:textId="3D11AEEA" w:rsidR="006B30DF" w:rsidRDefault="00403A0E" w:rsidP="00403A0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8752C">
        <w:t xml:space="preserve">Pravilnik o uvjetima, kriterijima, načinu odabira, financiranja i provedbe lokalnih razvojnih strategija u ribarstvu („Narodne novine“, broj </w:t>
      </w:r>
      <w:r w:rsidR="00426150">
        <w:t>27/2019</w:t>
      </w:r>
      <w:r w:rsidR="00E127AF">
        <w:t>, 77/2020</w:t>
      </w:r>
      <w:r w:rsidR="004439C7">
        <w:t>, 74/2022</w:t>
      </w:r>
      <w:r w:rsidRPr="00A8752C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E0EC" w14:textId="7BFBB07F" w:rsidR="00C83685" w:rsidRPr="00C83685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01AEFAF7" wp14:editId="17C9AF74">
          <wp:extent cx="5953328" cy="103116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3223" cy="103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43673F" w:rsidRPr="00130D3E" w14:paraId="3EC4E181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0E0D7C12" w14:textId="77777777" w:rsidR="0043673F" w:rsidRPr="00130D3E" w:rsidRDefault="0043673F" w:rsidP="0043673F">
          <w:pPr>
            <w:pStyle w:val="Podnoje"/>
            <w:jc w:val="center"/>
            <w:rPr>
              <w:noProof/>
              <w:lang w:eastAsia="hr-HR"/>
            </w:rPr>
          </w:pPr>
          <w:bookmarkStart w:id="0" w:name="_Hlk21286286"/>
          <w:r w:rsidRPr="00130D3E">
            <w:rPr>
              <w:noProof/>
              <w:lang w:eastAsia="hr-HR"/>
            </w:rPr>
            <w:drawing>
              <wp:inline distT="0" distB="0" distL="0" distR="0" wp14:anchorId="220BDC1F" wp14:editId="3C0844F6">
                <wp:extent cx="647700" cy="438150"/>
                <wp:effectExtent l="0" t="0" r="0" b="0"/>
                <wp:docPr id="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5D6AF9" w14:textId="77777777" w:rsidR="0043673F" w:rsidRPr="00130D3E" w:rsidRDefault="0043673F" w:rsidP="0043673F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38DDA148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44A77F2" wp14:editId="57E84BF0">
                <wp:extent cx="1209675" cy="438150"/>
                <wp:effectExtent l="0" t="0" r="9525" b="0"/>
                <wp:docPr id="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2981244B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05B62BE7" wp14:editId="38BEFE1B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5A5A229E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4EEEEB47" w14:textId="77777777" w:rsidR="0043673F" w:rsidRPr="00130D3E" w:rsidRDefault="0043673F" w:rsidP="0043673F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12272CB3" wp14:editId="03EA8F2C">
                <wp:extent cx="649224" cy="649224"/>
                <wp:effectExtent l="0" t="0" r="0" b="0"/>
                <wp:docPr id="10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A3AC7C9" w14:textId="77777777" w:rsidR="00507538" w:rsidRPr="0043673F" w:rsidRDefault="00507538" w:rsidP="0043673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6394" w14:textId="77777777" w:rsidR="003B16F6" w:rsidRDefault="003B16F6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0E85" w14:textId="77777777" w:rsidR="003B16F6" w:rsidRDefault="003B16F6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F39E" w14:textId="23493F37" w:rsidR="00856A7E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4C0AD98D" wp14:editId="2F242BF8">
          <wp:extent cx="5942760" cy="1029335"/>
          <wp:effectExtent l="0" t="0" r="127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3570" cy="103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D62D" w14:textId="77777777" w:rsidR="003B16F6" w:rsidRDefault="003B16F6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DAA5" w14:textId="6DCE566E" w:rsidR="003B16F6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1FD6BC1D" wp14:editId="63743D95">
          <wp:extent cx="5759450" cy="997585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30DA" w14:textId="75A1A8EF" w:rsidR="00D94948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55DADBB9" wp14:editId="40158539">
          <wp:extent cx="5632315" cy="975564"/>
          <wp:effectExtent l="0" t="0" r="698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650" cy="976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7CFE8" w14:textId="77777777" w:rsidR="00447DF5" w:rsidRDefault="00447DF5" w:rsidP="00706E3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22686">
    <w:abstractNumId w:val="8"/>
  </w:num>
  <w:num w:numId="2" w16cid:durableId="1532035474">
    <w:abstractNumId w:val="13"/>
  </w:num>
  <w:num w:numId="3" w16cid:durableId="380056499">
    <w:abstractNumId w:val="13"/>
  </w:num>
  <w:num w:numId="4" w16cid:durableId="1778988550">
    <w:abstractNumId w:val="13"/>
  </w:num>
  <w:num w:numId="5" w16cid:durableId="1201891574">
    <w:abstractNumId w:val="6"/>
  </w:num>
  <w:num w:numId="6" w16cid:durableId="2043435777">
    <w:abstractNumId w:val="6"/>
  </w:num>
  <w:num w:numId="7" w16cid:durableId="354549983">
    <w:abstractNumId w:val="6"/>
  </w:num>
  <w:num w:numId="8" w16cid:durableId="189103786">
    <w:abstractNumId w:val="6"/>
  </w:num>
  <w:num w:numId="9" w16cid:durableId="50664474">
    <w:abstractNumId w:val="6"/>
  </w:num>
  <w:num w:numId="10" w16cid:durableId="1649360788">
    <w:abstractNumId w:val="2"/>
  </w:num>
  <w:num w:numId="11" w16cid:durableId="484080485">
    <w:abstractNumId w:val="3"/>
  </w:num>
  <w:num w:numId="12" w16cid:durableId="1688630536">
    <w:abstractNumId w:val="9"/>
  </w:num>
  <w:num w:numId="13" w16cid:durableId="2011175397">
    <w:abstractNumId w:val="16"/>
  </w:num>
  <w:num w:numId="14" w16cid:durableId="1608199244">
    <w:abstractNumId w:val="0"/>
  </w:num>
  <w:num w:numId="15" w16cid:durableId="504132129">
    <w:abstractNumId w:val="5"/>
  </w:num>
  <w:num w:numId="16" w16cid:durableId="826477599">
    <w:abstractNumId w:val="10"/>
  </w:num>
  <w:num w:numId="17" w16cid:durableId="1355225260">
    <w:abstractNumId w:val="1"/>
  </w:num>
  <w:num w:numId="18" w16cid:durableId="2112162226">
    <w:abstractNumId w:val="11"/>
  </w:num>
  <w:num w:numId="19" w16cid:durableId="882643857">
    <w:abstractNumId w:val="17"/>
  </w:num>
  <w:num w:numId="20" w16cid:durableId="17632471">
    <w:abstractNumId w:val="18"/>
  </w:num>
  <w:num w:numId="21" w16cid:durableId="1226723730">
    <w:abstractNumId w:val="12"/>
  </w:num>
  <w:num w:numId="22" w16cid:durableId="2111926319">
    <w:abstractNumId w:val="14"/>
  </w:num>
  <w:num w:numId="23" w16cid:durableId="1054236935">
    <w:abstractNumId w:val="15"/>
  </w:num>
  <w:num w:numId="24" w16cid:durableId="501966821">
    <w:abstractNumId w:val="7"/>
  </w:num>
  <w:num w:numId="25" w16cid:durableId="278729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3"/>
    <w:rsid w:val="000501EC"/>
    <w:rsid w:val="00064529"/>
    <w:rsid w:val="00067194"/>
    <w:rsid w:val="00095FA2"/>
    <w:rsid w:val="000960E7"/>
    <w:rsid w:val="000B10DD"/>
    <w:rsid w:val="000B380F"/>
    <w:rsid w:val="000C7A76"/>
    <w:rsid w:val="000D5A53"/>
    <w:rsid w:val="000E0AC3"/>
    <w:rsid w:val="000F0C6E"/>
    <w:rsid w:val="000F3B0C"/>
    <w:rsid w:val="001007B8"/>
    <w:rsid w:val="00101D3F"/>
    <w:rsid w:val="0012368D"/>
    <w:rsid w:val="00132C61"/>
    <w:rsid w:val="001362FF"/>
    <w:rsid w:val="001518EE"/>
    <w:rsid w:val="00160B6E"/>
    <w:rsid w:val="001618BB"/>
    <w:rsid w:val="00163153"/>
    <w:rsid w:val="00165CA3"/>
    <w:rsid w:val="00197CAB"/>
    <w:rsid w:val="001C20F5"/>
    <w:rsid w:val="001C44A4"/>
    <w:rsid w:val="001D4D76"/>
    <w:rsid w:val="001E3DD8"/>
    <w:rsid w:val="001F5F8A"/>
    <w:rsid w:val="00201ACF"/>
    <w:rsid w:val="00204FE1"/>
    <w:rsid w:val="00221035"/>
    <w:rsid w:val="00230F30"/>
    <w:rsid w:val="0024769B"/>
    <w:rsid w:val="0027524E"/>
    <w:rsid w:val="00293D0B"/>
    <w:rsid w:val="002A3E20"/>
    <w:rsid w:val="002A6C1F"/>
    <w:rsid w:val="002E78E7"/>
    <w:rsid w:val="00303164"/>
    <w:rsid w:val="003165E1"/>
    <w:rsid w:val="00331D40"/>
    <w:rsid w:val="00347C80"/>
    <w:rsid w:val="003B16F6"/>
    <w:rsid w:val="003B3839"/>
    <w:rsid w:val="00403A0E"/>
    <w:rsid w:val="00416C18"/>
    <w:rsid w:val="00426150"/>
    <w:rsid w:val="004261EB"/>
    <w:rsid w:val="00434C68"/>
    <w:rsid w:val="0043673F"/>
    <w:rsid w:val="00442422"/>
    <w:rsid w:val="004439C7"/>
    <w:rsid w:val="00447DF5"/>
    <w:rsid w:val="0046116E"/>
    <w:rsid w:val="0048287C"/>
    <w:rsid w:val="004A0909"/>
    <w:rsid w:val="004A4AFB"/>
    <w:rsid w:val="004E0C00"/>
    <w:rsid w:val="004E3FEA"/>
    <w:rsid w:val="004E48B7"/>
    <w:rsid w:val="004E7BCF"/>
    <w:rsid w:val="004F3A00"/>
    <w:rsid w:val="004F69C9"/>
    <w:rsid w:val="00503D7E"/>
    <w:rsid w:val="0050708E"/>
    <w:rsid w:val="00507538"/>
    <w:rsid w:val="005130C5"/>
    <w:rsid w:val="00515018"/>
    <w:rsid w:val="005276D7"/>
    <w:rsid w:val="005542AA"/>
    <w:rsid w:val="00580AEA"/>
    <w:rsid w:val="005826DE"/>
    <w:rsid w:val="005D756B"/>
    <w:rsid w:val="005F7C50"/>
    <w:rsid w:val="00604338"/>
    <w:rsid w:val="0060553E"/>
    <w:rsid w:val="0062178A"/>
    <w:rsid w:val="00657C4C"/>
    <w:rsid w:val="00666E0B"/>
    <w:rsid w:val="006714BD"/>
    <w:rsid w:val="00684981"/>
    <w:rsid w:val="0069457E"/>
    <w:rsid w:val="006A4747"/>
    <w:rsid w:val="006B30DF"/>
    <w:rsid w:val="006D5165"/>
    <w:rsid w:val="006F07E8"/>
    <w:rsid w:val="00706E3B"/>
    <w:rsid w:val="007248C8"/>
    <w:rsid w:val="00730657"/>
    <w:rsid w:val="00745553"/>
    <w:rsid w:val="007515B7"/>
    <w:rsid w:val="00756AE9"/>
    <w:rsid w:val="007C7179"/>
    <w:rsid w:val="008079A6"/>
    <w:rsid w:val="0083095D"/>
    <w:rsid w:val="00837F13"/>
    <w:rsid w:val="00856A7E"/>
    <w:rsid w:val="00856BBD"/>
    <w:rsid w:val="008713ED"/>
    <w:rsid w:val="008800E6"/>
    <w:rsid w:val="00883746"/>
    <w:rsid w:val="008947D6"/>
    <w:rsid w:val="008B48DD"/>
    <w:rsid w:val="008C0735"/>
    <w:rsid w:val="008E37C6"/>
    <w:rsid w:val="008F5714"/>
    <w:rsid w:val="00900F39"/>
    <w:rsid w:val="00907B80"/>
    <w:rsid w:val="0091646E"/>
    <w:rsid w:val="00931095"/>
    <w:rsid w:val="0095140E"/>
    <w:rsid w:val="009706B4"/>
    <w:rsid w:val="00973758"/>
    <w:rsid w:val="009A7ECB"/>
    <w:rsid w:val="009B1101"/>
    <w:rsid w:val="009C79E9"/>
    <w:rsid w:val="00A0064B"/>
    <w:rsid w:val="00A012FD"/>
    <w:rsid w:val="00A21BD1"/>
    <w:rsid w:val="00A2429F"/>
    <w:rsid w:val="00A323D5"/>
    <w:rsid w:val="00A55639"/>
    <w:rsid w:val="00A8298B"/>
    <w:rsid w:val="00AB05C1"/>
    <w:rsid w:val="00AC22C8"/>
    <w:rsid w:val="00AF4519"/>
    <w:rsid w:val="00B16DC9"/>
    <w:rsid w:val="00B527DB"/>
    <w:rsid w:val="00B55962"/>
    <w:rsid w:val="00B569FE"/>
    <w:rsid w:val="00B902CA"/>
    <w:rsid w:val="00BC18F9"/>
    <w:rsid w:val="00BC7DE8"/>
    <w:rsid w:val="00BE6E55"/>
    <w:rsid w:val="00BE727B"/>
    <w:rsid w:val="00BF434E"/>
    <w:rsid w:val="00C04D60"/>
    <w:rsid w:val="00C244CB"/>
    <w:rsid w:val="00C33D6F"/>
    <w:rsid w:val="00C53FA8"/>
    <w:rsid w:val="00C80B32"/>
    <w:rsid w:val="00C83685"/>
    <w:rsid w:val="00C86647"/>
    <w:rsid w:val="00C95108"/>
    <w:rsid w:val="00CB1D3A"/>
    <w:rsid w:val="00CF6DE3"/>
    <w:rsid w:val="00D36176"/>
    <w:rsid w:val="00D37D3E"/>
    <w:rsid w:val="00D416D0"/>
    <w:rsid w:val="00D77BC8"/>
    <w:rsid w:val="00D83253"/>
    <w:rsid w:val="00D94948"/>
    <w:rsid w:val="00DA25F9"/>
    <w:rsid w:val="00DA3F1E"/>
    <w:rsid w:val="00DB7E3B"/>
    <w:rsid w:val="00E127AF"/>
    <w:rsid w:val="00E24FCC"/>
    <w:rsid w:val="00E333AE"/>
    <w:rsid w:val="00E34267"/>
    <w:rsid w:val="00E37FAA"/>
    <w:rsid w:val="00E47D9A"/>
    <w:rsid w:val="00E65FAB"/>
    <w:rsid w:val="00E87C28"/>
    <w:rsid w:val="00EA5499"/>
    <w:rsid w:val="00EB77E3"/>
    <w:rsid w:val="00ED52CE"/>
    <w:rsid w:val="00EE69B8"/>
    <w:rsid w:val="00F01203"/>
    <w:rsid w:val="00F173B9"/>
    <w:rsid w:val="00F245E5"/>
    <w:rsid w:val="00F437CF"/>
    <w:rsid w:val="00F46617"/>
    <w:rsid w:val="00F710E3"/>
    <w:rsid w:val="00F761B1"/>
    <w:rsid w:val="00F77F95"/>
    <w:rsid w:val="00F87C0D"/>
    <w:rsid w:val="00FA7308"/>
    <w:rsid w:val="00FB6690"/>
    <w:rsid w:val="00FD0931"/>
    <w:rsid w:val="00FD642A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CBD89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paragraph" w:customStyle="1" w:styleId="NoSpacing1">
    <w:name w:val="No Spacing1"/>
    <w:qFormat/>
    <w:rsid w:val="0043673F"/>
    <w:rPr>
      <w:rFonts w:ascii="Calibri" w:eastAsia="Calibri" w:hAnsi="Calibr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0B380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1D762-B591-4CC2-B8C3-4C5DE972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4294961839</TotalTime>
  <Pages>6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5858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Anicic</dc:creator>
  <cp:lastModifiedBy>Petra Anicic</cp:lastModifiedBy>
  <cp:revision>13</cp:revision>
  <cp:lastPrinted>2016-10-17T09:47:00Z</cp:lastPrinted>
  <dcterms:created xsi:type="dcterms:W3CDTF">2019-12-17T09:24:00Z</dcterms:created>
  <dcterms:modified xsi:type="dcterms:W3CDTF">2023-01-19T17:10:00Z</dcterms:modified>
</cp:coreProperties>
</file>