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5532" w14:textId="37CC81C6" w:rsidR="00BA512A" w:rsidRPr="00BD5F2C" w:rsidRDefault="00BA512A" w:rsidP="001B0B44">
      <w:pPr>
        <w:shd w:val="clear" w:color="auto" w:fill="8EAADB" w:themeFill="accent1"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w:t>
      </w:r>
      <w:r w:rsidR="001213C1">
        <w:rPr>
          <w:rFonts w:asciiTheme="minorHAnsi" w:eastAsia="Calibri" w:hAnsiTheme="minorHAnsi" w:cstheme="minorHAnsi"/>
          <w:b/>
          <w:sz w:val="28"/>
          <w:szCs w:val="28"/>
        </w:rPr>
        <w:t>PRIJAVNI OBRAZAC</w:t>
      </w:r>
      <w:r w:rsidRPr="00BD5F2C">
        <w:rPr>
          <w:rFonts w:asciiTheme="minorHAnsi" w:eastAsia="Calibri" w:hAnsiTheme="minorHAnsi" w:cstheme="minorHAnsi"/>
          <w:b/>
          <w:sz w:val="28"/>
          <w:szCs w:val="28"/>
        </w:rPr>
        <w:t xml:space="preserve"> </w:t>
      </w:r>
    </w:p>
    <w:p w14:paraId="3EB639E0" w14:textId="77777777" w:rsidR="00BA512A" w:rsidRPr="00BD5F2C" w:rsidRDefault="00BA512A" w:rsidP="00BA512A">
      <w:pPr>
        <w:jc w:val="center"/>
        <w:rPr>
          <w:rFonts w:asciiTheme="minorHAnsi" w:hAnsiTheme="minorHAnsi" w:cstheme="minorHAnsi"/>
          <w:b/>
        </w:rPr>
      </w:pPr>
    </w:p>
    <w:p w14:paraId="2DC42DD0" w14:textId="018BD6BB" w:rsidR="0039109B" w:rsidRDefault="001B0B44" w:rsidP="0039109B">
      <w:pPr>
        <w:jc w:val="center"/>
        <w:rPr>
          <w:rFonts w:asciiTheme="minorHAnsi" w:hAnsiTheme="minorHAnsi" w:cstheme="minorHAnsi"/>
          <w:b/>
        </w:rPr>
      </w:pPr>
      <w:r w:rsidRPr="001B0B44">
        <w:rPr>
          <w:rFonts w:asciiTheme="minorHAnsi" w:hAnsiTheme="minorHAnsi" w:cstheme="minorHAnsi"/>
          <w:b/>
        </w:rPr>
        <w:t>MJERA 1.B.1. RADIONICE ZA RIBARSKA PLOVILA, OPREMU I ALATE</w:t>
      </w:r>
    </w:p>
    <w:p w14:paraId="6CB96DF7" w14:textId="77777777" w:rsidR="001B0B44" w:rsidRPr="00BD5F2C" w:rsidRDefault="001B0B44" w:rsidP="0039109B">
      <w:pPr>
        <w:jc w:val="center"/>
        <w:rPr>
          <w:rFonts w:asciiTheme="minorHAnsi" w:hAnsiTheme="minorHAnsi" w:cstheme="minorHAnsi"/>
          <w:b/>
          <w:u w:val="single"/>
        </w:rPr>
      </w:pPr>
    </w:p>
    <w:p w14:paraId="6AF9017F" w14:textId="77777777" w:rsidR="00BA512A" w:rsidRPr="00BD5F2C" w:rsidRDefault="00BA512A" w:rsidP="001B0B44">
      <w:pPr>
        <w:shd w:val="clear" w:color="auto" w:fill="8EAADB" w:themeFill="accent1" w:themeFillTint="99"/>
        <w:spacing w:after="240"/>
        <w:rPr>
          <w:rFonts w:asciiTheme="minorHAnsi" w:eastAsia="Calibri" w:hAnsiTheme="minorHAnsi" w:cstheme="minorHAnsi"/>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78"/>
        <w:gridCol w:w="14"/>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1B0B44">
        <w:trPr>
          <w:trHeight w:val="397"/>
          <w:jc w:val="center"/>
        </w:trPr>
        <w:tc>
          <w:tcPr>
            <w:tcW w:w="9829" w:type="dxa"/>
            <w:gridSpan w:val="27"/>
            <w:tcBorders>
              <w:bottom w:val="single" w:sz="4" w:space="0" w:color="auto"/>
            </w:tcBorders>
            <w:shd w:val="clear" w:color="auto" w:fill="8EAADB" w:themeFill="accent1"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7"/>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5"/>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sjedišta/prebivališta:</w:t>
            </w:r>
          </w:p>
        </w:tc>
        <w:tc>
          <w:tcPr>
            <w:tcW w:w="6757" w:type="dxa"/>
            <w:gridSpan w:val="25"/>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sjedišta/prebivališta</w:t>
            </w:r>
          </w:p>
        </w:tc>
        <w:tc>
          <w:tcPr>
            <w:tcW w:w="6757" w:type="dxa"/>
            <w:gridSpan w:val="25"/>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sjedišta/prebivališta</w:t>
            </w:r>
          </w:p>
        </w:tc>
        <w:tc>
          <w:tcPr>
            <w:tcW w:w="6757" w:type="dxa"/>
            <w:gridSpan w:val="25"/>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514D9F1A"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r w:rsidR="00FD5F42" w:rsidRPr="00BD5F2C">
              <w:rPr>
                <w:rStyle w:val="Referencafusnote"/>
                <w:rFonts w:asciiTheme="minorHAnsi" w:hAnsiTheme="minorHAnsi" w:cstheme="minorHAnsi"/>
                <w:b/>
                <w:sz w:val="20"/>
                <w:szCs w:val="20"/>
                <w:lang w:eastAsia="hr-HR"/>
              </w:rPr>
              <w:footnoteReference w:id="1"/>
            </w:r>
          </w:p>
        </w:tc>
        <w:tc>
          <w:tcPr>
            <w:tcW w:w="6757" w:type="dxa"/>
            <w:gridSpan w:val="25"/>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5"/>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3"/>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811AD1" w:rsidRPr="00BD5F2C" w14:paraId="0F571730" w14:textId="77777777" w:rsidTr="002225D6">
        <w:trPr>
          <w:trHeight w:val="539"/>
          <w:jc w:val="center"/>
        </w:trPr>
        <w:tc>
          <w:tcPr>
            <w:tcW w:w="3072" w:type="dxa"/>
            <w:gridSpan w:val="2"/>
            <w:shd w:val="clear" w:color="auto" w:fill="D0CECE" w:themeFill="background2" w:themeFillShade="E6"/>
            <w:vAlign w:val="center"/>
          </w:tcPr>
          <w:p w14:paraId="5B522C8A" w14:textId="1E12F713" w:rsidR="00811AD1" w:rsidRPr="00BD5F2C" w:rsidRDefault="00811AD1"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Tip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3378" w:type="dxa"/>
            <w:gridSpan w:val="11"/>
            <w:tcBorders>
              <w:bottom w:val="single" w:sz="4" w:space="0" w:color="auto"/>
            </w:tcBorders>
            <w:shd w:val="clear" w:color="auto" w:fill="FFFFFF"/>
            <w:vAlign w:val="center"/>
          </w:tcPr>
          <w:p w14:paraId="036943A3" w14:textId="77777777" w:rsidR="00811AD1" w:rsidRPr="00BD5F2C" w:rsidRDefault="00811AD1"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Zajednički korisnik</w:t>
            </w:r>
          </w:p>
          <w:p w14:paraId="6534AA8C" w14:textId="5B25B12D" w:rsidR="000A7DBF" w:rsidRPr="00BD5F2C" w:rsidRDefault="000A7DBF"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Ništa od navedenog</w:t>
            </w:r>
          </w:p>
        </w:tc>
        <w:tc>
          <w:tcPr>
            <w:tcW w:w="3379" w:type="dxa"/>
            <w:gridSpan w:val="14"/>
            <w:tcBorders>
              <w:bottom w:val="single" w:sz="4" w:space="0" w:color="auto"/>
            </w:tcBorders>
            <w:shd w:val="clear" w:color="auto" w:fill="FFFFFF"/>
            <w:vAlign w:val="center"/>
          </w:tcPr>
          <w:p w14:paraId="1E504F49" w14:textId="533470B8" w:rsidR="00B45974" w:rsidRPr="00BD5F2C" w:rsidRDefault="00B45974" w:rsidP="00811AD1">
            <w:pPr>
              <w:spacing w:before="60" w:after="60"/>
              <w:rPr>
                <w:rFonts w:asciiTheme="minorHAnsi" w:hAnsiTheme="minorHAnsi" w:cstheme="minorHAnsi"/>
                <w:sz w:val="20"/>
                <w:szCs w:val="20"/>
                <w:lang w:eastAsia="hr-HR"/>
              </w:rPr>
            </w:pPr>
          </w:p>
          <w:p w14:paraId="6242EC83" w14:textId="1315C17B" w:rsidR="00811AD1" w:rsidRPr="00BD5F2C" w:rsidRDefault="00811AD1" w:rsidP="00811AD1">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5974" w:rsidRPr="00BD5F2C">
              <w:rPr>
                <w:rFonts w:asciiTheme="minorHAnsi" w:hAnsiTheme="minorHAnsi" w:cstheme="minorHAnsi"/>
                <w:sz w:val="20"/>
                <w:szCs w:val="20"/>
                <w:lang w:eastAsia="hr-HR"/>
              </w:rPr>
              <w:t>Poduzeće/trgovačko društvo ili druga organizacija u većinskom javnom vlasništvu a koje nije javnopravno tijelo</w:t>
            </w:r>
          </w:p>
          <w:p w14:paraId="1A677DF0" w14:textId="2EF17FF8" w:rsidR="0076095A" w:rsidRPr="00BD5F2C" w:rsidRDefault="0076095A" w:rsidP="00B45974">
            <w:pPr>
              <w:spacing w:before="60" w:after="60"/>
              <w:jc w:val="both"/>
              <w:rPr>
                <w:rFonts w:asciiTheme="minorHAnsi" w:hAnsiTheme="minorHAnsi" w:cstheme="minorHAnsi"/>
                <w:sz w:val="20"/>
                <w:szCs w:val="20"/>
                <w:lang w:eastAsia="hr-HR"/>
              </w:rPr>
            </w:pPr>
          </w:p>
        </w:tc>
      </w:tr>
      <w:tr w:rsidR="007372D4" w:rsidRPr="00BD5F2C" w14:paraId="716A62D0" w14:textId="77777777" w:rsidTr="007E5707">
        <w:trPr>
          <w:trHeight w:val="1919"/>
          <w:jc w:val="center"/>
        </w:trPr>
        <w:tc>
          <w:tcPr>
            <w:tcW w:w="3072" w:type="dxa"/>
            <w:gridSpan w:val="2"/>
            <w:shd w:val="clear" w:color="auto" w:fill="D0CECE" w:themeFill="background2" w:themeFillShade="E6"/>
            <w:vAlign w:val="center"/>
          </w:tcPr>
          <w:p w14:paraId="4269D6FF" w14:textId="2862DC66" w:rsidR="007372D4" w:rsidRPr="00BD5F2C" w:rsidRDefault="00811AD1"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w:t>
            </w:r>
            <w:r w:rsidR="00AE7E62" w:rsidRPr="00BD5F2C">
              <w:rPr>
                <w:rFonts w:asciiTheme="minorHAnsi" w:hAnsiTheme="minorHAnsi" w:cstheme="minorHAnsi"/>
                <w:b/>
                <w:sz w:val="20"/>
                <w:szCs w:val="20"/>
                <w:lang w:eastAsia="hr-HR"/>
              </w:rPr>
              <w:t>blik</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7169D3CB" w14:textId="77777777" w:rsidR="007372D4" w:rsidRPr="00BD5F2C" w:rsidRDefault="007372D4"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C63280" w:rsidRPr="00BD5F2C">
              <w:rPr>
                <w:rFonts w:asciiTheme="minorHAnsi" w:hAnsiTheme="minorHAnsi" w:cstheme="minorHAnsi"/>
                <w:sz w:val="20"/>
                <w:szCs w:val="20"/>
                <w:lang w:eastAsia="hr-HR"/>
              </w:rPr>
              <w:t>Jedinica lokalne samouprave</w:t>
            </w:r>
          </w:p>
          <w:p w14:paraId="03EF06D0" w14:textId="4F87612E" w:rsidR="00C63280" w:rsidRPr="00BD5F2C" w:rsidRDefault="00C63280"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Komunalno poduzeće</w:t>
            </w:r>
            <w:r w:rsidR="009A3BF4" w:rsidRPr="00BD5F2C">
              <w:rPr>
                <w:rFonts w:asciiTheme="minorHAnsi" w:hAnsiTheme="minorHAnsi" w:cstheme="minorHAnsi"/>
                <w:sz w:val="20"/>
                <w:szCs w:val="20"/>
                <w:lang w:eastAsia="hr-HR"/>
              </w:rPr>
              <w:t xml:space="preserve"> (potrebno je dodatno označiti tip pravne osobe)</w:t>
            </w:r>
          </w:p>
          <w:p w14:paraId="78869282" w14:textId="7A156372" w:rsidR="007372D4" w:rsidRPr="00BD5F2C" w:rsidRDefault="007372D4" w:rsidP="007372D4">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Trgovačko društvo</w:t>
            </w:r>
          </w:p>
          <w:p w14:paraId="5311EAD2" w14:textId="2E9B9A74" w:rsidR="005D7417" w:rsidRPr="00BD5F2C" w:rsidRDefault="001A63EB" w:rsidP="00F9261C">
            <w:pPr>
              <w:spacing w:before="60" w:after="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Obrt</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195DAE51" w14:textId="77777777" w:rsidR="00F9261C" w:rsidRPr="00BD5F2C" w:rsidRDefault="00F9261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Porezni status</w:t>
            </w:r>
          </w:p>
          <w:p w14:paraId="39F50A81" w14:textId="77777777" w:rsidR="00F9261C" w:rsidRPr="00BD5F2C" w:rsidRDefault="00F9261C" w:rsidP="0016175D">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(označite sa „x)</w:t>
            </w:r>
          </w:p>
        </w:tc>
        <w:tc>
          <w:tcPr>
            <w:tcW w:w="6757" w:type="dxa"/>
            <w:gridSpan w:val="25"/>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5"/>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D238E7" w:rsidRPr="00BD5F2C"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D238E7" w:rsidRPr="00BD5F2C" w:rsidRDefault="00D238E7" w:rsidP="00655989">
            <w:pPr>
              <w:jc w:val="both"/>
              <w:rPr>
                <w:rFonts w:asciiTheme="minorHAnsi" w:hAnsiTheme="minorHAnsi" w:cstheme="minorHAnsi"/>
                <w:b/>
                <w:sz w:val="20"/>
                <w:szCs w:val="20"/>
                <w:highlight w:val="yellow"/>
                <w:lang w:eastAsia="hr-HR"/>
              </w:rPr>
            </w:pPr>
            <w:r w:rsidRPr="00BD5F2C">
              <w:rPr>
                <w:rFonts w:asciiTheme="minorHAnsi" w:hAnsiTheme="minorHAnsi" w:cstheme="minorHAnsi"/>
                <w:b/>
                <w:sz w:val="20"/>
                <w:szCs w:val="20"/>
                <w:lang w:eastAsia="hr-HR"/>
              </w:rPr>
              <w:t xml:space="preserve">Veličina poduzeća </w:t>
            </w:r>
            <w:r w:rsidRPr="00BD5F2C">
              <w:rPr>
                <w:rFonts w:asciiTheme="minorHAnsi" w:hAnsiTheme="minorHAnsi" w:cstheme="minorHAnsi"/>
                <w:i/>
                <w:sz w:val="20"/>
                <w:szCs w:val="20"/>
                <w:lang w:eastAsia="hr-HR"/>
              </w:rPr>
              <w:t xml:space="preserve">(iz </w:t>
            </w:r>
            <w:r w:rsidR="0030704C" w:rsidRPr="00BD5F2C">
              <w:rPr>
                <w:rFonts w:asciiTheme="minorHAnsi" w:hAnsiTheme="minorHAnsi" w:cstheme="minorHAnsi"/>
                <w:i/>
                <w:sz w:val="20"/>
                <w:szCs w:val="20"/>
                <w:lang w:eastAsia="hr-HR"/>
              </w:rPr>
              <w:t>Obrasca 3.</w:t>
            </w:r>
            <w:r w:rsidRPr="00BD5F2C">
              <w:rPr>
                <w:rFonts w:asciiTheme="minorHAnsi" w:hAnsiTheme="minorHAnsi" w:cstheme="minorHAnsi"/>
                <w:i/>
                <w:sz w:val="20"/>
                <w:szCs w:val="20"/>
                <w:lang w:eastAsia="hr-HR"/>
              </w:rPr>
              <w:t xml:space="preserve"> - Razvrstavanje poduzetnika s obzirom na veličinu):</w:t>
            </w:r>
          </w:p>
        </w:tc>
        <w:tc>
          <w:tcPr>
            <w:tcW w:w="6757" w:type="dxa"/>
            <w:gridSpan w:val="25"/>
            <w:shd w:val="clear" w:color="auto" w:fill="FFFFFF"/>
            <w:vAlign w:val="center"/>
          </w:tcPr>
          <w:p w14:paraId="7340F9D9" w14:textId="77777777" w:rsidR="00D238E7" w:rsidRPr="00BD5F2C" w:rsidRDefault="00D238E7" w:rsidP="00655989">
            <w:pPr>
              <w:spacing w:before="120"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Mikro</w:t>
            </w:r>
          </w:p>
          <w:p w14:paraId="1EBDDC24" w14:textId="77777777" w:rsidR="00D238E7" w:rsidRPr="00BD5F2C" w:rsidRDefault="00D238E7" w:rsidP="00655989">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Malo</w:t>
            </w:r>
          </w:p>
          <w:p w14:paraId="74B3108A" w14:textId="1767BBF7" w:rsidR="007372D4" w:rsidRPr="00BD5F2C" w:rsidRDefault="007372D4" w:rsidP="007372D4">
            <w:pPr>
              <w:spacing w:after="120"/>
              <w:ind w:left="459" w:hanging="426"/>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primjenjivo </w:t>
            </w:r>
            <w:r w:rsidRPr="00BD5F2C">
              <w:rPr>
                <w:rFonts w:asciiTheme="minorHAnsi" w:hAnsiTheme="minorHAnsi" w:cstheme="minorHAnsi"/>
                <w:i/>
                <w:sz w:val="20"/>
                <w:szCs w:val="20"/>
                <w:lang w:eastAsia="hr-HR"/>
              </w:rPr>
              <w:t xml:space="preserve">(u slučaju proračunskih i izvanproračunskih </w:t>
            </w:r>
            <w:r w:rsidR="00C3585E" w:rsidRPr="00BD5F2C">
              <w:rPr>
                <w:rFonts w:asciiTheme="minorHAnsi" w:hAnsiTheme="minorHAnsi" w:cstheme="minorHAnsi"/>
                <w:i/>
                <w:sz w:val="20"/>
                <w:szCs w:val="20"/>
                <w:lang w:eastAsia="hr-HR"/>
              </w:rPr>
              <w:t>nositelja projekta</w:t>
            </w:r>
            <w:r w:rsidRPr="00BD5F2C">
              <w:rPr>
                <w:rFonts w:asciiTheme="minorHAnsi" w:hAnsiTheme="minorHAnsi" w:cstheme="minorHAnsi"/>
                <w:i/>
                <w:sz w:val="20"/>
                <w:szCs w:val="20"/>
                <w:lang w:eastAsia="hr-HR"/>
              </w:rPr>
              <w:t xml:space="preserve"> proračuna</w:t>
            </w:r>
            <w:r w:rsidR="000A3F58" w:rsidRPr="00BD5F2C">
              <w:rPr>
                <w:rFonts w:asciiTheme="minorHAnsi" w:hAnsiTheme="minorHAnsi" w:cstheme="minorHAnsi"/>
                <w:i/>
                <w:sz w:val="20"/>
                <w:szCs w:val="20"/>
                <w:lang w:eastAsia="hr-HR"/>
              </w:rPr>
              <w:t xml:space="preserve"> ili u slučaju </w:t>
            </w:r>
            <w:r w:rsidR="00693D62" w:rsidRPr="00BD5F2C">
              <w:rPr>
                <w:rFonts w:asciiTheme="minorHAnsi" w:hAnsiTheme="minorHAnsi" w:cstheme="minorHAnsi"/>
                <w:i/>
                <w:sz w:val="20"/>
                <w:szCs w:val="20"/>
                <w:lang w:eastAsia="hr-HR"/>
              </w:rPr>
              <w:t>nositelja projekta</w:t>
            </w:r>
            <w:r w:rsidR="000A3F58" w:rsidRPr="00BD5F2C">
              <w:rPr>
                <w:rFonts w:asciiTheme="minorHAnsi" w:hAnsiTheme="minorHAnsi" w:cstheme="minorHAnsi"/>
                <w:i/>
                <w:sz w:val="20"/>
                <w:szCs w:val="20"/>
                <w:lang w:eastAsia="hr-HR"/>
              </w:rPr>
              <w:t xml:space="preserve"> koji ne obavlja gospodarsku djelatnost</w:t>
            </w:r>
            <w:r w:rsidRPr="00BD5F2C">
              <w:rPr>
                <w:rFonts w:asciiTheme="minorHAnsi" w:hAnsiTheme="minorHAnsi" w:cstheme="minorHAnsi"/>
                <w:i/>
                <w:sz w:val="20"/>
                <w:szCs w:val="20"/>
                <w:lang w:eastAsia="hr-HR"/>
              </w:rPr>
              <w:t>)</w:t>
            </w:r>
          </w:p>
        </w:tc>
      </w:tr>
      <w:tr w:rsidR="009979B6" w:rsidRPr="00BD5F2C" w14:paraId="307BEB79" w14:textId="77777777" w:rsidTr="00C941E9">
        <w:trPr>
          <w:trHeight w:val="6763"/>
          <w:jc w:val="center"/>
        </w:trPr>
        <w:tc>
          <w:tcPr>
            <w:tcW w:w="3072" w:type="dxa"/>
            <w:gridSpan w:val="2"/>
            <w:shd w:val="clear" w:color="auto" w:fill="D0CECE" w:themeFill="background2" w:themeFillShade="E6"/>
            <w:vAlign w:val="center"/>
          </w:tcPr>
          <w:p w14:paraId="65DEFCB4" w14:textId="1D89FA30" w:rsidR="009979B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w:t>
            </w:r>
            <w:r w:rsidR="009979B6" w:rsidRPr="00BD5F2C">
              <w:rPr>
                <w:rFonts w:asciiTheme="minorHAnsi" w:hAnsiTheme="minorHAnsi" w:cstheme="minorHAnsi"/>
                <w:b/>
                <w:sz w:val="20"/>
                <w:szCs w:val="20"/>
                <w:lang w:eastAsia="hr-HR"/>
              </w:rPr>
              <w:t xml:space="preserve">pis administrativnih kapaciteta za pripremu i provedbu </w:t>
            </w:r>
            <w:r w:rsidR="007B7F85" w:rsidRPr="00BD5F2C">
              <w:rPr>
                <w:rFonts w:asciiTheme="minorHAnsi" w:hAnsiTheme="minorHAnsi" w:cstheme="minorHAnsi"/>
                <w:b/>
                <w:sz w:val="20"/>
                <w:szCs w:val="20"/>
                <w:lang w:eastAsia="hr-HR"/>
              </w:rPr>
              <w:t>projekta</w:t>
            </w:r>
            <w:r w:rsidRPr="00BD5F2C">
              <w:rPr>
                <w:rFonts w:asciiTheme="minorHAnsi" w:hAnsiTheme="minorHAnsi" w:cstheme="minorHAnsi"/>
                <w:b/>
                <w:sz w:val="20"/>
                <w:szCs w:val="20"/>
                <w:lang w:eastAsia="hr-HR"/>
              </w:rPr>
              <w:t>.</w:t>
            </w:r>
          </w:p>
          <w:p w14:paraId="04A6B53F" w14:textId="77777777" w:rsidR="001F7AF6" w:rsidRPr="00BD5F2C" w:rsidRDefault="001F7AF6" w:rsidP="009979B6">
            <w:pPr>
              <w:jc w:val="both"/>
              <w:rPr>
                <w:rFonts w:asciiTheme="minorHAnsi" w:hAnsiTheme="minorHAnsi" w:cstheme="minorHAnsi"/>
                <w:b/>
                <w:sz w:val="20"/>
                <w:szCs w:val="20"/>
                <w:lang w:eastAsia="hr-HR"/>
              </w:rPr>
            </w:pPr>
          </w:p>
          <w:p w14:paraId="54F4FF89" w14:textId="16A738A8" w:rsidR="001F7AF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Potrebno je navesti:</w:t>
            </w:r>
          </w:p>
          <w:p w14:paraId="654648FF" w14:textId="6C9353F9"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 xml:space="preserve">dosadašnja iskustva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u provedbi sličnih projekta, </w:t>
            </w:r>
          </w:p>
          <w:p w14:paraId="32FD53FD" w14:textId="002047CB"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broj i stručne kvalifikacije osoba uključenih u pripremu planiranog projekta;</w:t>
            </w:r>
          </w:p>
          <w:p w14:paraId="33BEC41D" w14:textId="716EFA07" w:rsidR="009979B6" w:rsidRPr="00BD5F2C" w:rsidRDefault="009979B6" w:rsidP="00865186">
            <w:pPr>
              <w:pStyle w:val="Odlomakpopisa"/>
              <w:numPr>
                <w:ilvl w:val="0"/>
                <w:numId w:val="7"/>
              </w:numPr>
              <w:jc w:val="both"/>
              <w:rPr>
                <w:rFonts w:asciiTheme="minorHAnsi" w:hAnsiTheme="minorHAnsi" w:cstheme="minorHAnsi"/>
                <w:b/>
                <w:sz w:val="20"/>
                <w:szCs w:val="20"/>
                <w:lang w:eastAsia="hr-HR"/>
              </w:rPr>
            </w:pPr>
            <w:r w:rsidRPr="00BD5F2C">
              <w:rPr>
                <w:rFonts w:asciiTheme="minorHAnsi" w:hAnsiTheme="minorHAnsi" w:cstheme="minorHAnsi"/>
                <w:bCs/>
                <w:sz w:val="20"/>
                <w:szCs w:val="20"/>
                <w:lang w:eastAsia="hr-HR"/>
              </w:rPr>
              <w:t xml:space="preserve">broj i stručne kvalifikacije osoba koji su zaposlenici, članovi ili volonteri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a koji će biti uključeni u održavanje i upravljanje realiziranim projektom </w:t>
            </w:r>
          </w:p>
        </w:tc>
        <w:tc>
          <w:tcPr>
            <w:tcW w:w="6757" w:type="dxa"/>
            <w:gridSpan w:val="25"/>
            <w:shd w:val="clear" w:color="auto" w:fill="FFFFFF"/>
          </w:tcPr>
          <w:p w14:paraId="258E9237"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38766134" w14:textId="77777777" w:rsidR="009979B6" w:rsidRPr="00BD5F2C" w:rsidRDefault="009979B6" w:rsidP="00347078">
            <w:pPr>
              <w:spacing w:before="120" w:after="120"/>
              <w:rPr>
                <w:rFonts w:asciiTheme="minorHAnsi" w:hAnsiTheme="minorHAnsi" w:cstheme="minorHAnsi"/>
                <w:sz w:val="20"/>
                <w:szCs w:val="20"/>
                <w:lang w:eastAsia="hr-HR"/>
              </w:rPr>
            </w:pPr>
          </w:p>
        </w:tc>
      </w:tr>
    </w:tbl>
    <w:p w14:paraId="38B42506" w14:textId="027D6028" w:rsidR="00307306" w:rsidRDefault="00307306" w:rsidP="00AA2790">
      <w:pPr>
        <w:rPr>
          <w:rFonts w:asciiTheme="minorHAnsi" w:eastAsia="Calibri" w:hAnsiTheme="minorHAnsi" w:cstheme="minorHAnsi"/>
          <w:sz w:val="20"/>
          <w:szCs w:val="20"/>
        </w:rPr>
      </w:pPr>
    </w:p>
    <w:p w14:paraId="1EDEA005" w14:textId="5DADB037" w:rsidR="00C54771" w:rsidRDefault="00C54771" w:rsidP="00AA2790">
      <w:pPr>
        <w:rPr>
          <w:rFonts w:asciiTheme="minorHAnsi" w:eastAsia="Calibri" w:hAnsiTheme="minorHAnsi" w:cstheme="minorHAnsi"/>
          <w:sz w:val="20"/>
          <w:szCs w:val="20"/>
        </w:rPr>
      </w:pPr>
    </w:p>
    <w:p w14:paraId="6B4E1B00" w14:textId="2E6EB3DB" w:rsidR="00C54771" w:rsidRDefault="00C54771"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Telefon / faks:</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6BED591" w14:textId="77777777" w:rsidTr="001B682A">
        <w:trPr>
          <w:trHeight w:hRule="exact" w:val="567"/>
          <w:jc w:val="center"/>
        </w:trPr>
        <w:tc>
          <w:tcPr>
            <w:tcW w:w="2791" w:type="dxa"/>
            <w:shd w:val="clear" w:color="auto" w:fill="D0CECE" w:themeFill="background2" w:themeFillShade="E6"/>
            <w:vAlign w:val="center"/>
          </w:tcPr>
          <w:p w14:paraId="06E9C861"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Mobitel:</w:t>
            </w:r>
          </w:p>
          <w:p w14:paraId="3C0E7EF5" w14:textId="77777777" w:rsidR="001D093F" w:rsidRPr="00BD5F2C" w:rsidRDefault="001D093F" w:rsidP="001D093F">
            <w:pPr>
              <w:rPr>
                <w:rFonts w:asciiTheme="minorHAnsi" w:hAnsiTheme="minorHAnsi" w:cstheme="minorHAnsi"/>
                <w:sz w:val="20"/>
                <w:szCs w:val="20"/>
                <w:lang w:eastAsia="hr-HR"/>
              </w:rPr>
            </w:pPr>
          </w:p>
          <w:p w14:paraId="31CAA71A" w14:textId="77777777" w:rsidR="001D093F" w:rsidRPr="00BD5F2C" w:rsidRDefault="001D093F" w:rsidP="001D093F">
            <w:pPr>
              <w:rPr>
                <w:rFonts w:asciiTheme="minorHAnsi" w:hAnsiTheme="minorHAnsi" w:cstheme="minorHAnsi"/>
                <w:sz w:val="20"/>
                <w:szCs w:val="20"/>
                <w:lang w:eastAsia="hr-HR"/>
              </w:rPr>
            </w:pPr>
          </w:p>
          <w:p w14:paraId="395436B0" w14:textId="77777777" w:rsidR="001D093F" w:rsidRPr="00BD5F2C" w:rsidRDefault="001D093F" w:rsidP="001D093F">
            <w:pPr>
              <w:rPr>
                <w:rFonts w:asciiTheme="minorHAnsi" w:hAnsiTheme="minorHAnsi" w:cstheme="minorHAnsi"/>
                <w:sz w:val="20"/>
                <w:szCs w:val="20"/>
                <w:lang w:eastAsia="hr-HR"/>
              </w:rPr>
            </w:pPr>
          </w:p>
          <w:p w14:paraId="24F14D52" w14:textId="46795F92" w:rsidR="001D093F" w:rsidRPr="00BD5F2C" w:rsidRDefault="001D093F" w:rsidP="001D093F">
            <w:pPr>
              <w:rPr>
                <w:rFonts w:asciiTheme="minorHAnsi" w:hAnsiTheme="minorHAnsi" w:cstheme="minorHAnsi"/>
                <w:sz w:val="20"/>
                <w:szCs w:val="20"/>
                <w:lang w:eastAsia="hr-HR"/>
              </w:rPr>
            </w:pPr>
          </w:p>
        </w:tc>
        <w:tc>
          <w:tcPr>
            <w:tcW w:w="7041" w:type="dxa"/>
            <w:vAlign w:val="center"/>
          </w:tcPr>
          <w:p w14:paraId="58300F11"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2355DE">
          <w:headerReference w:type="default" r:id="rId8"/>
          <w:footerReference w:type="default" r:id="rId9"/>
          <w:headerReference w:type="first" r:id="rId10"/>
          <w:footerReference w:type="first" r:id="rId11"/>
          <w:pgSz w:w="11906" w:h="16838" w:code="9"/>
          <w:pgMar w:top="1099" w:right="1418" w:bottom="1134" w:left="1418" w:header="426" w:footer="709" w:gutter="0"/>
          <w:cols w:space="708"/>
          <w:titlePg/>
          <w:docGrid w:linePitch="360"/>
        </w:sect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69"/>
        <w:gridCol w:w="4615"/>
        <w:gridCol w:w="1928"/>
        <w:gridCol w:w="12"/>
        <w:gridCol w:w="7"/>
        <w:gridCol w:w="229"/>
      </w:tblGrid>
      <w:tr w:rsidR="009F5B47" w:rsidRPr="00BD5F2C" w14:paraId="3C5D846B" w14:textId="77777777" w:rsidTr="00E275AE">
        <w:trPr>
          <w:gridAfter w:val="3"/>
          <w:wAfter w:w="248" w:type="dxa"/>
          <w:trHeight w:val="397"/>
          <w:jc w:val="center"/>
        </w:trPr>
        <w:tc>
          <w:tcPr>
            <w:tcW w:w="9983" w:type="dxa"/>
            <w:gridSpan w:val="4"/>
            <w:tcBorders>
              <w:bottom w:val="single" w:sz="4" w:space="0" w:color="auto"/>
            </w:tcBorders>
            <w:shd w:val="clear" w:color="auto" w:fill="8EAADB" w:themeFill="accent1"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E275AE">
        <w:trPr>
          <w:gridAfter w:val="3"/>
          <w:wAfter w:w="248" w:type="dxa"/>
          <w:trHeight w:val="397"/>
          <w:jc w:val="center"/>
        </w:trPr>
        <w:tc>
          <w:tcPr>
            <w:tcW w:w="3440"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E275AE">
        <w:trPr>
          <w:gridAfter w:val="3"/>
          <w:wAfter w:w="248" w:type="dxa"/>
          <w:trHeight w:val="397"/>
          <w:jc w:val="center"/>
        </w:trPr>
        <w:tc>
          <w:tcPr>
            <w:tcW w:w="9983"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E275AE">
        <w:trPr>
          <w:gridAfter w:val="2"/>
          <w:wAfter w:w="236" w:type="dxa"/>
          <w:trHeight w:val="759"/>
          <w:jc w:val="center"/>
        </w:trPr>
        <w:tc>
          <w:tcPr>
            <w:tcW w:w="1271" w:type="dxa"/>
            <w:tcBorders>
              <w:bottom w:val="nil"/>
            </w:tcBorders>
            <w:shd w:val="clear" w:color="auto" w:fill="auto"/>
            <w:vAlign w:val="center"/>
          </w:tcPr>
          <w:p w14:paraId="5B506942" w14:textId="01B8BCAB" w:rsidR="00A47744" w:rsidRPr="007D0848" w:rsidRDefault="00A47744" w:rsidP="00CA1287">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 xml:space="preserve">Oznaka </w:t>
            </w:r>
            <w:r w:rsidR="00DF0D1A">
              <w:rPr>
                <w:rFonts w:asciiTheme="minorHAnsi" w:hAnsiTheme="minorHAnsi" w:cstheme="minorHAnsi"/>
                <w:lang w:eastAsia="hr-HR"/>
              </w:rPr>
              <w:t>projekta</w:t>
            </w:r>
          </w:p>
        </w:tc>
        <w:tc>
          <w:tcPr>
            <w:tcW w:w="8724" w:type="dxa"/>
            <w:gridSpan w:val="4"/>
            <w:tcBorders>
              <w:bottom w:val="single" w:sz="4" w:space="0" w:color="auto"/>
            </w:tcBorders>
            <w:shd w:val="clear" w:color="auto" w:fill="auto"/>
            <w:vAlign w:val="center"/>
          </w:tcPr>
          <w:p w14:paraId="36E2EE0E" w14:textId="5D122172" w:rsidR="00A47744" w:rsidRPr="007D0848" w:rsidRDefault="00A47744" w:rsidP="00A262E1">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 xml:space="preserve">Prihvatljive aktivnosti u okviru </w:t>
            </w:r>
            <w:r w:rsidR="008B4B01" w:rsidRPr="007D0848">
              <w:rPr>
                <w:rFonts w:asciiTheme="minorHAnsi" w:hAnsiTheme="minorHAnsi" w:cstheme="minorHAnsi"/>
                <w:lang w:eastAsia="hr-HR"/>
              </w:rPr>
              <w:t>projekta</w:t>
            </w:r>
          </w:p>
        </w:tc>
      </w:tr>
      <w:tr w:rsidR="00A47744" w:rsidRPr="00BD5F2C" w14:paraId="5D6D8663" w14:textId="77777777" w:rsidTr="00E275AE">
        <w:trPr>
          <w:gridAfter w:val="2"/>
          <w:wAfter w:w="236" w:type="dxa"/>
          <w:trHeight w:val="759"/>
          <w:jc w:val="center"/>
        </w:trPr>
        <w:tc>
          <w:tcPr>
            <w:tcW w:w="1271" w:type="dxa"/>
            <w:tcBorders>
              <w:bottom w:val="nil"/>
            </w:tcBorders>
            <w:shd w:val="clear" w:color="auto" w:fill="auto"/>
            <w:vAlign w:val="center"/>
          </w:tcPr>
          <w:p w14:paraId="56C8F019" w14:textId="7250DF6E" w:rsidR="00A47744" w:rsidRPr="005F0751" w:rsidRDefault="00A141F1" w:rsidP="003F0DF8">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a.</w:t>
            </w:r>
          </w:p>
        </w:tc>
        <w:tc>
          <w:tcPr>
            <w:tcW w:w="8724" w:type="dxa"/>
            <w:gridSpan w:val="4"/>
            <w:tcBorders>
              <w:bottom w:val="nil"/>
            </w:tcBorders>
            <w:shd w:val="clear" w:color="auto" w:fill="auto"/>
            <w:vAlign w:val="center"/>
          </w:tcPr>
          <w:p w14:paraId="75AFC3AC" w14:textId="500071CD" w:rsidR="00A47744" w:rsidRPr="005F0751" w:rsidRDefault="005C7427" w:rsidP="00947360">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1E42B0">
              <w:rPr>
                <w:rFonts w:asciiTheme="minorHAnsi" w:hAnsiTheme="minorHAnsi" w:cstheme="minorHAnsi"/>
                <w:lang w:eastAsia="hr-HR"/>
              </w:rPr>
            </w:r>
            <w:r w:rsidR="001E42B0">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w:t>
            </w:r>
            <w:r w:rsidR="00A141F1" w:rsidRPr="005F0751">
              <w:rPr>
                <w:rFonts w:asciiTheme="minorHAnsi" w:hAnsiTheme="minorHAnsi" w:cstheme="minorHAnsi"/>
                <w:lang w:eastAsia="hr-HR"/>
              </w:rPr>
              <w:t>Izgradnja i/ili rekonstrukcija i/ili adaptacija malih objekta za servis plovila i/ili ribarske opreme i/ili alata.</w:t>
            </w:r>
          </w:p>
        </w:tc>
      </w:tr>
      <w:tr w:rsidR="00A141F1" w:rsidRPr="00BD5F2C" w14:paraId="36332013" w14:textId="77777777" w:rsidTr="00E275AE">
        <w:trPr>
          <w:gridAfter w:val="2"/>
          <w:wAfter w:w="236" w:type="dxa"/>
          <w:trHeight w:val="759"/>
          <w:jc w:val="center"/>
        </w:trPr>
        <w:tc>
          <w:tcPr>
            <w:tcW w:w="1271" w:type="dxa"/>
            <w:tcBorders>
              <w:bottom w:val="nil"/>
            </w:tcBorders>
            <w:shd w:val="clear" w:color="auto" w:fill="auto"/>
          </w:tcPr>
          <w:p w14:paraId="28997C98" w14:textId="7F142FA7"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b.</w:t>
            </w:r>
          </w:p>
        </w:tc>
        <w:tc>
          <w:tcPr>
            <w:tcW w:w="8724" w:type="dxa"/>
            <w:gridSpan w:val="4"/>
            <w:tcBorders>
              <w:bottom w:val="nil"/>
            </w:tcBorders>
            <w:shd w:val="clear" w:color="auto" w:fill="auto"/>
            <w:vAlign w:val="center"/>
          </w:tcPr>
          <w:p w14:paraId="234DAC16" w14:textId="0F3A824E"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1E42B0">
              <w:rPr>
                <w:rFonts w:asciiTheme="minorHAnsi" w:hAnsiTheme="minorHAnsi" w:cstheme="minorHAnsi"/>
                <w:lang w:eastAsia="hr-HR"/>
              </w:rPr>
            </w:r>
            <w:r w:rsidR="001E42B0">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opreme za servisiranje plovila i/ili ribarske opreme i/ili alata, udovoljavanju uvjeta rada ili slično.</w:t>
            </w:r>
          </w:p>
        </w:tc>
      </w:tr>
      <w:tr w:rsidR="00A141F1" w:rsidRPr="00BD5F2C" w14:paraId="11E8D629" w14:textId="77777777" w:rsidTr="00E275AE">
        <w:trPr>
          <w:gridAfter w:val="2"/>
          <w:wAfter w:w="236" w:type="dxa"/>
          <w:trHeight w:val="759"/>
          <w:jc w:val="center"/>
        </w:trPr>
        <w:tc>
          <w:tcPr>
            <w:tcW w:w="1271" w:type="dxa"/>
            <w:tcBorders>
              <w:bottom w:val="nil"/>
            </w:tcBorders>
            <w:shd w:val="clear" w:color="auto" w:fill="auto"/>
          </w:tcPr>
          <w:p w14:paraId="1010ECB5" w14:textId="447517FF"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c.</w:t>
            </w:r>
          </w:p>
        </w:tc>
        <w:tc>
          <w:tcPr>
            <w:tcW w:w="8724" w:type="dxa"/>
            <w:gridSpan w:val="4"/>
            <w:tcBorders>
              <w:bottom w:val="nil"/>
            </w:tcBorders>
            <w:shd w:val="clear" w:color="auto" w:fill="auto"/>
            <w:vAlign w:val="center"/>
          </w:tcPr>
          <w:p w14:paraId="745592AC" w14:textId="7CD02FFB"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1E42B0">
              <w:rPr>
                <w:rFonts w:asciiTheme="minorHAnsi" w:hAnsiTheme="minorHAnsi" w:cstheme="minorHAnsi"/>
                <w:lang w:eastAsia="hr-HR"/>
              </w:rPr>
            </w:r>
            <w:r w:rsidR="001E42B0">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montaža i/ili ugradnja opreme za dizanje i/ili spuštanje i/ili izvlačenje plovila, odnosno ulaganja u takvu opremu.</w:t>
            </w:r>
          </w:p>
        </w:tc>
      </w:tr>
      <w:tr w:rsidR="00A141F1" w:rsidRPr="00BD5F2C" w14:paraId="15B1D548" w14:textId="77777777" w:rsidTr="00E275AE">
        <w:trPr>
          <w:gridAfter w:val="2"/>
          <w:wAfter w:w="236" w:type="dxa"/>
          <w:trHeight w:val="757"/>
          <w:jc w:val="center"/>
        </w:trPr>
        <w:tc>
          <w:tcPr>
            <w:tcW w:w="1271" w:type="dxa"/>
            <w:tcBorders>
              <w:bottom w:val="nil"/>
            </w:tcBorders>
            <w:shd w:val="clear" w:color="auto" w:fill="auto"/>
          </w:tcPr>
          <w:p w14:paraId="566E1881" w14:textId="5B267511"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d.</w:t>
            </w:r>
          </w:p>
        </w:tc>
        <w:tc>
          <w:tcPr>
            <w:tcW w:w="8724" w:type="dxa"/>
            <w:gridSpan w:val="4"/>
            <w:tcBorders>
              <w:bottom w:val="single" w:sz="4" w:space="0" w:color="auto"/>
            </w:tcBorders>
            <w:shd w:val="clear" w:color="auto" w:fill="auto"/>
            <w:vAlign w:val="center"/>
          </w:tcPr>
          <w:p w14:paraId="58AF0160" w14:textId="5B08DA2D"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1E42B0">
              <w:rPr>
                <w:rFonts w:asciiTheme="minorHAnsi" w:hAnsiTheme="minorHAnsi" w:cstheme="minorHAnsi"/>
                <w:lang w:eastAsia="hr-HR"/>
              </w:rPr>
            </w:r>
            <w:r w:rsidR="001E42B0">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ulaganja u opremu za transport plovila.</w:t>
            </w:r>
          </w:p>
        </w:tc>
      </w:tr>
      <w:tr w:rsidR="00A141F1" w:rsidRPr="00BD5F2C" w14:paraId="2C1DD98D" w14:textId="77777777" w:rsidTr="00E275AE">
        <w:trPr>
          <w:gridAfter w:val="2"/>
          <w:wAfter w:w="236" w:type="dxa"/>
          <w:trHeight w:val="757"/>
          <w:jc w:val="center"/>
        </w:trPr>
        <w:tc>
          <w:tcPr>
            <w:tcW w:w="1271" w:type="dxa"/>
            <w:tcBorders>
              <w:bottom w:val="nil"/>
            </w:tcBorders>
            <w:shd w:val="clear" w:color="auto" w:fill="auto"/>
          </w:tcPr>
          <w:p w14:paraId="17D93CB1" w14:textId="6D65E870"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e.</w:t>
            </w:r>
          </w:p>
        </w:tc>
        <w:tc>
          <w:tcPr>
            <w:tcW w:w="8724" w:type="dxa"/>
            <w:gridSpan w:val="4"/>
            <w:tcBorders>
              <w:bottom w:val="single" w:sz="4" w:space="0" w:color="auto"/>
            </w:tcBorders>
            <w:shd w:val="clear" w:color="auto" w:fill="auto"/>
            <w:vAlign w:val="center"/>
          </w:tcPr>
          <w:p w14:paraId="03FA15AA" w14:textId="66F4FAA6"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1E42B0">
              <w:rPr>
                <w:rFonts w:asciiTheme="minorHAnsi" w:hAnsiTheme="minorHAnsi" w:cstheme="minorHAnsi"/>
                <w:lang w:eastAsia="hr-HR"/>
              </w:rPr>
            </w:r>
            <w:r w:rsidR="001E42B0">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povezana sa razvojem integriranog turističkog sadržaja i prilagodbom objekta za pristup posjetiteljima.</w:t>
            </w:r>
          </w:p>
        </w:tc>
      </w:tr>
      <w:tr w:rsidR="00A141F1" w:rsidRPr="00BD5F2C" w14:paraId="3E5ED699" w14:textId="77777777" w:rsidTr="00E275AE">
        <w:trPr>
          <w:gridAfter w:val="2"/>
          <w:wAfter w:w="236" w:type="dxa"/>
          <w:trHeight w:val="757"/>
          <w:jc w:val="center"/>
        </w:trPr>
        <w:tc>
          <w:tcPr>
            <w:tcW w:w="1271" w:type="dxa"/>
            <w:tcBorders>
              <w:bottom w:val="nil"/>
            </w:tcBorders>
            <w:shd w:val="clear" w:color="auto" w:fill="auto"/>
          </w:tcPr>
          <w:p w14:paraId="69C761BE" w14:textId="7992F3AA"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f.</w:t>
            </w:r>
          </w:p>
        </w:tc>
        <w:tc>
          <w:tcPr>
            <w:tcW w:w="8724" w:type="dxa"/>
            <w:gridSpan w:val="4"/>
            <w:tcBorders>
              <w:bottom w:val="single" w:sz="4" w:space="0" w:color="auto"/>
            </w:tcBorders>
            <w:shd w:val="clear" w:color="auto" w:fill="auto"/>
            <w:vAlign w:val="center"/>
          </w:tcPr>
          <w:p w14:paraId="20FDA991" w14:textId="7981B910"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1E42B0">
              <w:rPr>
                <w:rFonts w:asciiTheme="minorHAnsi" w:hAnsiTheme="minorHAnsi" w:cstheme="minorHAnsi"/>
                <w:lang w:eastAsia="hr-HR"/>
              </w:rPr>
            </w:r>
            <w:r w:rsidR="001E42B0">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u marketinške aktivnosti (komunikacijski i/ili marketinški plan, dizajn, lektoriranje, prijevod, logo, izrada foto i video materijala, izrada promidžbenog materijala, nastupi na sajmovima/manifestacijama i slično.</w:t>
            </w:r>
          </w:p>
        </w:tc>
      </w:tr>
      <w:tr w:rsidR="00A141F1" w:rsidRPr="00BD5F2C" w14:paraId="6BA48CD9" w14:textId="77777777" w:rsidTr="00E275AE">
        <w:trPr>
          <w:gridAfter w:val="2"/>
          <w:wAfter w:w="236" w:type="dxa"/>
          <w:trHeight w:val="757"/>
          <w:jc w:val="center"/>
        </w:trPr>
        <w:tc>
          <w:tcPr>
            <w:tcW w:w="1271" w:type="dxa"/>
            <w:vMerge w:val="restart"/>
            <w:shd w:val="clear" w:color="auto" w:fill="auto"/>
          </w:tcPr>
          <w:p w14:paraId="29471ECC" w14:textId="159ABF04"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1.B.1. g.</w:t>
            </w:r>
          </w:p>
        </w:tc>
        <w:tc>
          <w:tcPr>
            <w:tcW w:w="8724" w:type="dxa"/>
            <w:gridSpan w:val="4"/>
            <w:vMerge w:val="restart"/>
            <w:tcBorders>
              <w:top w:val="single" w:sz="4" w:space="0" w:color="auto"/>
            </w:tcBorders>
            <w:shd w:val="clear" w:color="auto" w:fill="auto"/>
            <w:vAlign w:val="center"/>
          </w:tcPr>
          <w:p w14:paraId="28754BA8" w14:textId="4AB8C4F3"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001E42B0">
              <w:rPr>
                <w:rFonts w:asciiTheme="minorHAnsi" w:hAnsiTheme="minorHAnsi" w:cstheme="minorHAnsi"/>
                <w:lang w:eastAsia="hr-HR"/>
              </w:rPr>
            </w:r>
            <w:r w:rsidR="001E42B0">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005F0751">
              <w:rPr>
                <w:rFonts w:asciiTheme="minorHAnsi" w:hAnsiTheme="minorHAnsi" w:cstheme="minorHAnsi"/>
                <w:lang w:eastAsia="hr-HR"/>
              </w:rPr>
              <w:t xml:space="preserve"> </w:t>
            </w:r>
            <w:r w:rsidRPr="005F0751">
              <w:rPr>
                <w:rFonts w:asciiTheme="minorHAnsi" w:hAnsiTheme="minorHAnsi" w:cstheme="minorHAnsi"/>
                <w:lang w:eastAsia="hr-HR"/>
              </w:rPr>
              <w:t>Opći troškovi</w:t>
            </w:r>
          </w:p>
        </w:tc>
      </w:tr>
      <w:tr w:rsidR="004501B9" w:rsidRPr="00BD5F2C" w14:paraId="233525CD" w14:textId="77777777" w:rsidTr="00E275AE">
        <w:trPr>
          <w:trHeight w:val="70"/>
          <w:jc w:val="center"/>
        </w:trPr>
        <w:tc>
          <w:tcPr>
            <w:tcW w:w="1271" w:type="dxa"/>
            <w:vMerge/>
            <w:tcBorders>
              <w:bottom w:val="nil"/>
            </w:tcBorders>
            <w:shd w:val="clear" w:color="auto" w:fill="auto"/>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gridSpan w:val="2"/>
            <w:tcBorders>
              <w:top w:val="nil"/>
              <w:right w:val="nil"/>
            </w:tcBorders>
            <w:shd w:val="clear" w:color="auto" w:fill="auto"/>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E275AE">
        <w:trPr>
          <w:gridAfter w:val="3"/>
          <w:wAfter w:w="248" w:type="dxa"/>
          <w:trHeight w:val="458"/>
          <w:jc w:val="center"/>
        </w:trPr>
        <w:tc>
          <w:tcPr>
            <w:tcW w:w="9983"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Lokacija ulaganja</w:t>
            </w:r>
            <w:r w:rsidR="004F0016" w:rsidRPr="00BD5F2C">
              <w:rPr>
                <w:rFonts w:asciiTheme="minorHAnsi" w:eastAsiaTheme="minorEastAsia" w:hAnsiTheme="minorHAnsi" w:cstheme="minorHAnsi"/>
                <w:b/>
                <w:bCs/>
                <w:i/>
                <w:sz w:val="20"/>
                <w:szCs w:val="20"/>
                <w:lang w:eastAsia="hr-HR"/>
              </w:rPr>
              <w:t xml:space="preserve">: </w:t>
            </w:r>
          </w:p>
          <w:p w14:paraId="29279094" w14:textId="59FBE2B2" w:rsidR="004501B9" w:rsidRPr="00BD5F2C" w:rsidRDefault="004501B9" w:rsidP="004501B9">
            <w:pP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(u slučaja ulaganja na više lokacija, ispuniti podatke o </w:t>
            </w:r>
            <w:r w:rsidR="008B4B01" w:rsidRPr="00BD5F2C">
              <w:rPr>
                <w:rFonts w:asciiTheme="minorHAnsi" w:hAnsiTheme="minorHAnsi" w:cstheme="minorHAnsi"/>
                <w:i/>
                <w:sz w:val="20"/>
                <w:szCs w:val="20"/>
                <w:lang w:eastAsia="hr-HR"/>
              </w:rPr>
              <w:t>n</w:t>
            </w:r>
            <w:r w:rsidRPr="00BD5F2C">
              <w:rPr>
                <w:rFonts w:asciiTheme="minorHAnsi" w:hAnsiTheme="minorHAnsi" w:cstheme="minorHAnsi"/>
                <w:i/>
                <w:sz w:val="20"/>
                <w:szCs w:val="20"/>
                <w:lang w:eastAsia="hr-HR"/>
              </w:rPr>
              <w:t>aselju, jedinici lokalne samouprave, županiji, katastarsku općinu i katastarsku česticu za svaku lokaciju posebno. Po potrebi dodati nove retke)</w:t>
            </w:r>
          </w:p>
          <w:p w14:paraId="2D2E6D51" w14:textId="30710716" w:rsidR="004501B9" w:rsidRPr="00BD5F2C" w:rsidRDefault="004501B9" w:rsidP="004501B9">
            <w:pPr>
              <w:rPr>
                <w:rFonts w:asciiTheme="minorHAnsi" w:eastAsiaTheme="minorEastAsia" w:hAnsiTheme="minorHAnsi" w:cstheme="minorHAnsi"/>
                <w:b/>
                <w:bCs/>
                <w:i/>
                <w:sz w:val="20"/>
                <w:szCs w:val="20"/>
                <w:lang w:eastAsia="hr-HR"/>
              </w:rPr>
            </w:pPr>
          </w:p>
          <w:p w14:paraId="7B299A46" w14:textId="0F9C13A5" w:rsidR="004501B9" w:rsidRPr="00BD5F2C" w:rsidRDefault="004501B9" w:rsidP="004501B9">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ACB7FAC" w14:textId="1A7A2B61" w:rsidR="004F0016" w:rsidRPr="00BD5F2C" w:rsidRDefault="004501B9" w:rsidP="004950FC">
            <w:pPr>
              <w:pStyle w:val="Alineje"/>
              <w:numPr>
                <w:ilvl w:val="0"/>
                <w:numId w:val="0"/>
              </w:numPr>
              <w:spacing w:before="240" w:line="240" w:lineRule="auto"/>
              <w:ind w:left="22"/>
              <w:rPr>
                <w:rFonts w:cstheme="minorHAnsi"/>
                <w:i/>
                <w:sz w:val="20"/>
                <w:szCs w:val="20"/>
                <w:lang w:eastAsia="hr-HR"/>
              </w:rPr>
            </w:pPr>
            <w:r w:rsidRPr="00BD5F2C">
              <w:rPr>
                <w:rFonts w:cstheme="minorHAnsi"/>
                <w:i/>
                <w:sz w:val="20"/>
                <w:szCs w:val="20"/>
                <w:lang w:eastAsia="hr-HR"/>
              </w:rPr>
              <w:t>Lokacija ulaganja mora biti unutar obuhvata ribarstvenog područja LAGUR-a.</w:t>
            </w:r>
          </w:p>
          <w:p w14:paraId="6D350E5F" w14:textId="6190D592" w:rsidR="00E46896" w:rsidRPr="00BD5F2C" w:rsidRDefault="00E46896" w:rsidP="004950FC">
            <w:pPr>
              <w:pStyle w:val="podtoka1"/>
              <w:numPr>
                <w:ilvl w:val="0"/>
                <w:numId w:val="0"/>
              </w:numPr>
              <w:spacing w:before="240" w:after="0" w:line="240" w:lineRule="auto"/>
              <w:ind w:left="22"/>
              <w:rPr>
                <w:rFonts w:cstheme="minorHAnsi"/>
                <w:i/>
                <w:sz w:val="20"/>
                <w:szCs w:val="20"/>
                <w:lang w:eastAsia="hr-HR"/>
              </w:rPr>
            </w:pPr>
            <w:r w:rsidRPr="00BD5F2C">
              <w:rPr>
                <w:rFonts w:cstheme="minorHAnsi"/>
                <w:i/>
                <w:sz w:val="20"/>
                <w:szCs w:val="20"/>
                <w:lang w:eastAsia="hr-HR"/>
              </w:rPr>
              <w:t xml:space="preserve">Iznimno, ukoliko je opravdano i nužno za postizanje ciljeva </w:t>
            </w:r>
            <w:r w:rsidR="00AB4EA0" w:rsidRPr="00BD5F2C">
              <w:rPr>
                <w:rFonts w:cstheme="minorHAnsi"/>
                <w:i/>
                <w:sz w:val="20"/>
                <w:szCs w:val="20"/>
                <w:lang w:eastAsia="hr-HR"/>
              </w:rPr>
              <w:t>operacije</w:t>
            </w:r>
            <w:r w:rsidRPr="00BD5F2C">
              <w:rPr>
                <w:rFonts w:cstheme="minorHAnsi"/>
                <w:i/>
                <w:sz w:val="20"/>
                <w:szCs w:val="20"/>
                <w:lang w:eastAsia="hr-HR"/>
              </w:rPr>
              <w:t>, pojedine aktivnosti moguće je organizirati izvan obuhvata ribarstvenog područja (primjerice pripremne aktivnosti, edukacije</w:t>
            </w:r>
            <w:r w:rsidR="00840DC1">
              <w:rPr>
                <w:rFonts w:cstheme="minorHAnsi"/>
                <w:i/>
                <w:sz w:val="20"/>
                <w:szCs w:val="20"/>
                <w:lang w:eastAsia="hr-HR"/>
              </w:rPr>
              <w:t xml:space="preserve"> </w:t>
            </w:r>
            <w:r w:rsidRPr="00BD5F2C">
              <w:rPr>
                <w:rFonts w:cstheme="minorHAnsi"/>
                <w:i/>
                <w:sz w:val="20"/>
                <w:szCs w:val="20"/>
                <w:lang w:eastAsia="hr-HR"/>
              </w:rPr>
              <w:t>i slično) ali pod uvjetom da njihova provedba doprinosi realizaciji predmeta financiranja te postizanju rezultata na obuhvatu ribarstvenog područja.</w:t>
            </w:r>
            <w:r w:rsidR="00AB4EA0" w:rsidRPr="00BD5F2C">
              <w:rPr>
                <w:rFonts w:cstheme="minorHAnsi"/>
                <w:i/>
                <w:sz w:val="20"/>
                <w:szCs w:val="20"/>
                <w:lang w:eastAsia="hr-HR"/>
              </w:rPr>
              <w:t xml:space="preserve"> U tom slučaju u polju „</w:t>
            </w:r>
            <w:r w:rsidR="00E40630" w:rsidRPr="00BD5F2C">
              <w:rPr>
                <w:rFonts w:eastAsia="Calibri" w:cstheme="minorHAnsi"/>
                <w:i/>
                <w:sz w:val="20"/>
                <w:szCs w:val="20"/>
              </w:rPr>
              <w:t>Obrazloženje (isključivo u slučaju opravdanosti i nužnosti provedbe projekta izvan ribarstvenog područja)</w:t>
            </w:r>
            <w:r w:rsidR="00AB4EA0" w:rsidRPr="00BD5F2C">
              <w:rPr>
                <w:rFonts w:cstheme="minorHAnsi"/>
                <w:i/>
                <w:sz w:val="20"/>
                <w:szCs w:val="20"/>
                <w:lang w:eastAsia="hr-HR"/>
              </w:rPr>
              <w:t>“ nabrojati i kratko opisati te aktivnosti, navesti lokaciju koju će se posjetiti te obrazložiti opravdanost i nužnost aktivnosti za postizanje ciljeva operacije.</w:t>
            </w:r>
          </w:p>
          <w:p w14:paraId="3B587449" w14:textId="77777777" w:rsidR="004950FC" w:rsidRPr="00BD5F2C" w:rsidRDefault="004950FC" w:rsidP="004950FC">
            <w:pPr>
              <w:pStyle w:val="podtoka1"/>
              <w:numPr>
                <w:ilvl w:val="0"/>
                <w:numId w:val="0"/>
              </w:numPr>
              <w:spacing w:before="240" w:after="0" w:line="240" w:lineRule="auto"/>
              <w:ind w:left="22"/>
              <w:rPr>
                <w:rFonts w:cstheme="minorHAnsi"/>
                <w:i/>
                <w:sz w:val="20"/>
                <w:szCs w:val="20"/>
                <w:lang w:eastAsia="hr-HR"/>
              </w:rPr>
            </w:pPr>
          </w:p>
          <w:p w14:paraId="27753F29" w14:textId="61E4FB98"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pokretnu opremu/objekte</w:t>
            </w:r>
            <w:r w:rsidRPr="00BD5F2C">
              <w:rPr>
                <w:rFonts w:cstheme="minorHAnsi"/>
                <w:i/>
                <w:sz w:val="20"/>
                <w:szCs w:val="20"/>
                <w:lang w:eastAsia="hr-HR"/>
              </w:rPr>
              <w:t xml:space="preserve"> kao lokacija ulaganja kod ulaganja u pokretnu opremu/objekte smatra se sjedište/prebivalište nositelja projekta.</w:t>
            </w:r>
          </w:p>
          <w:p w14:paraId="6B98BF30"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5804CA0E" w14:textId="42334ADE" w:rsidR="00E46896" w:rsidRPr="00BD5F2C" w:rsidRDefault="004803FF"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w:t>
            </w:r>
            <w:r w:rsidR="00E46896" w:rsidRPr="00BD5F2C">
              <w:rPr>
                <w:rFonts w:cstheme="minorHAnsi"/>
                <w:i/>
                <w:sz w:val="20"/>
                <w:szCs w:val="20"/>
                <w:u w:val="single"/>
                <w:lang w:eastAsia="hr-HR"/>
              </w:rPr>
              <w:t xml:space="preserve"> slučaju ulaganja u montažne/fiksne objekte</w:t>
            </w:r>
            <w:r w:rsidR="00D93504">
              <w:rPr>
                <w:rFonts w:cstheme="minorHAnsi"/>
                <w:i/>
                <w:sz w:val="20"/>
                <w:szCs w:val="20"/>
                <w:u w:val="single"/>
                <w:lang w:eastAsia="hr-HR"/>
              </w:rPr>
              <w:t xml:space="preserve"> i/ili ulaganja u </w:t>
            </w:r>
            <w:r w:rsidR="000A7DA1">
              <w:rPr>
                <w:rFonts w:cstheme="minorHAnsi"/>
                <w:i/>
                <w:sz w:val="20"/>
                <w:szCs w:val="20"/>
                <w:u w:val="single"/>
                <w:lang w:eastAsia="hr-HR"/>
              </w:rPr>
              <w:t xml:space="preserve">fiksnu </w:t>
            </w:r>
            <w:r w:rsidR="00D93504">
              <w:rPr>
                <w:rFonts w:cstheme="minorHAnsi"/>
                <w:i/>
                <w:sz w:val="20"/>
                <w:szCs w:val="20"/>
                <w:u w:val="single"/>
                <w:lang w:eastAsia="hr-HR"/>
              </w:rPr>
              <w:t>opremu</w:t>
            </w:r>
            <w:r w:rsidR="00E46896" w:rsidRPr="00BD5F2C">
              <w:rPr>
                <w:rFonts w:cstheme="minorHAnsi"/>
                <w:i/>
                <w:sz w:val="20"/>
                <w:szCs w:val="20"/>
                <w:lang w:eastAsia="hr-HR"/>
              </w:rPr>
              <w:t xml:space="preserve"> kao lokacija ulaganja kod ulaganja u montažne/fiksne objekte smatra se katastarska čestica na kojoj se ulaganje provodi i koje mora biti na području obuhvata ribarstvenog područja.</w:t>
            </w:r>
          </w:p>
          <w:p w14:paraId="2FF49D4C"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6AA18864" w14:textId="5F035BF5" w:rsidR="004F001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 xml:space="preserve">Ukoliko se </w:t>
            </w:r>
            <w:r w:rsidR="009E6537" w:rsidRPr="00BD5F2C">
              <w:rPr>
                <w:rFonts w:cstheme="minorHAnsi"/>
                <w:i/>
                <w:sz w:val="20"/>
                <w:szCs w:val="20"/>
                <w:u w:val="single"/>
                <w:lang w:eastAsia="hr-HR"/>
              </w:rPr>
              <w:t>projekt</w:t>
            </w:r>
            <w:r w:rsidRPr="00BD5F2C">
              <w:rPr>
                <w:rFonts w:cstheme="minorHAnsi"/>
                <w:i/>
                <w:sz w:val="20"/>
                <w:szCs w:val="20"/>
                <w:u w:val="single"/>
                <w:lang w:eastAsia="hr-HR"/>
              </w:rPr>
              <w:t xml:space="preserve"> sastoji  od aktivnosti </w:t>
            </w:r>
            <w:r w:rsidR="00E166D2">
              <w:rPr>
                <w:rFonts w:cstheme="minorHAnsi"/>
                <w:i/>
                <w:sz w:val="20"/>
                <w:szCs w:val="20"/>
                <w:u w:val="single"/>
                <w:lang w:eastAsia="hr-HR"/>
              </w:rPr>
              <w:t>1.B.1. e. i 1.B.1. f.</w:t>
            </w:r>
            <w:r w:rsidRPr="00BD5F2C">
              <w:rPr>
                <w:rFonts w:cstheme="minorHAnsi"/>
                <w:i/>
                <w:sz w:val="20"/>
                <w:szCs w:val="20"/>
                <w:lang w:eastAsia="hr-HR"/>
              </w:rPr>
              <w:t xml:space="preserve"> lokacija ulaganja se gleda ovisno o vrsti aktivnosti s koj</w:t>
            </w:r>
            <w:r w:rsidR="001926FD" w:rsidRPr="00BD5F2C">
              <w:rPr>
                <w:rFonts w:cstheme="minorHAnsi"/>
                <w:i/>
                <w:sz w:val="20"/>
                <w:szCs w:val="20"/>
                <w:lang w:eastAsia="hr-HR"/>
              </w:rPr>
              <w:t>o</w:t>
            </w:r>
            <w:r w:rsidRPr="00BD5F2C">
              <w:rPr>
                <w:rFonts w:cstheme="minorHAnsi"/>
                <w:i/>
                <w:sz w:val="20"/>
                <w:szCs w:val="20"/>
                <w:lang w:eastAsia="hr-HR"/>
              </w:rPr>
              <w:t xml:space="preserve">m je ulaganje povezano, sukladno pojašnjenjima iz </w:t>
            </w:r>
            <w:r w:rsidR="00252D85" w:rsidRPr="00BD5F2C">
              <w:rPr>
                <w:rFonts w:cstheme="minorHAnsi"/>
                <w:i/>
                <w:sz w:val="20"/>
                <w:szCs w:val="20"/>
                <w:lang w:eastAsia="hr-HR"/>
              </w:rPr>
              <w:t xml:space="preserve">prethodnih alineja. </w:t>
            </w:r>
            <w:r w:rsidR="00E166D2">
              <w:rPr>
                <w:rFonts w:cstheme="minorHAnsi"/>
                <w:i/>
                <w:sz w:val="20"/>
                <w:szCs w:val="20"/>
                <w:lang w:eastAsia="hr-HR"/>
              </w:rPr>
              <w:t xml:space="preserve">Nije potrebno posebno navoditi lokacije provedbe aktivnosti označenih kao </w:t>
            </w:r>
            <w:r w:rsidR="00E166D2">
              <w:rPr>
                <w:rFonts w:cstheme="minorHAnsi"/>
                <w:i/>
                <w:sz w:val="20"/>
                <w:szCs w:val="20"/>
                <w:u w:val="single"/>
                <w:lang w:eastAsia="hr-HR"/>
              </w:rPr>
              <w:t>1.B.1. e.</w:t>
            </w:r>
            <w:r w:rsidR="009F61EB">
              <w:rPr>
                <w:rFonts w:cstheme="minorHAnsi"/>
                <w:i/>
                <w:sz w:val="20"/>
                <w:szCs w:val="20"/>
                <w:u w:val="single"/>
                <w:lang w:eastAsia="hr-HR"/>
              </w:rPr>
              <w:t xml:space="preserve">, </w:t>
            </w:r>
            <w:r w:rsidR="00E166D2">
              <w:rPr>
                <w:rFonts w:cstheme="minorHAnsi"/>
                <w:i/>
                <w:sz w:val="20"/>
                <w:szCs w:val="20"/>
                <w:u w:val="single"/>
                <w:lang w:eastAsia="hr-HR"/>
              </w:rPr>
              <w:t>1.B.1. f.</w:t>
            </w:r>
            <w:r w:rsidR="009F61EB">
              <w:rPr>
                <w:rFonts w:cstheme="minorHAnsi"/>
                <w:i/>
                <w:sz w:val="20"/>
                <w:szCs w:val="20"/>
                <w:u w:val="single"/>
                <w:lang w:eastAsia="hr-HR"/>
              </w:rPr>
              <w:t xml:space="preserve"> i 1.B.1. g.</w:t>
            </w:r>
            <w:r w:rsidR="00E166D2" w:rsidRPr="00BD5F2C">
              <w:rPr>
                <w:rFonts w:cstheme="minorHAnsi"/>
                <w:i/>
                <w:sz w:val="20"/>
                <w:szCs w:val="20"/>
                <w:lang w:eastAsia="hr-HR"/>
              </w:rPr>
              <w:t xml:space="preserve"> </w:t>
            </w:r>
            <w:r w:rsidR="00E166D2">
              <w:rPr>
                <w:rFonts w:cstheme="minorHAnsi"/>
                <w:i/>
                <w:sz w:val="20"/>
                <w:szCs w:val="20"/>
                <w:lang w:eastAsia="hr-HR"/>
              </w:rPr>
              <w:t xml:space="preserve"> </w:t>
            </w:r>
          </w:p>
        </w:tc>
      </w:tr>
      <w:tr w:rsidR="004501B9" w:rsidRPr="00BD5F2C" w14:paraId="11CDFE7E" w14:textId="77777777" w:rsidTr="00E275AE">
        <w:trPr>
          <w:gridAfter w:val="3"/>
          <w:wAfter w:w="248" w:type="dxa"/>
          <w:trHeight w:val="458"/>
          <w:jc w:val="center"/>
        </w:trPr>
        <w:tc>
          <w:tcPr>
            <w:tcW w:w="9983"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lastRenderedPageBreak/>
              <w:t>LOKACIJA 1</w:t>
            </w:r>
          </w:p>
        </w:tc>
      </w:tr>
      <w:tr w:rsidR="004501B9" w:rsidRPr="00BD5F2C" w14:paraId="52B7BB24"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shd w:val="clear" w:color="auto" w:fill="auto"/>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E275AE">
        <w:trPr>
          <w:gridAfter w:val="3"/>
          <w:wAfter w:w="248" w:type="dxa"/>
          <w:trHeight w:val="458"/>
          <w:jc w:val="center"/>
        </w:trPr>
        <w:tc>
          <w:tcPr>
            <w:tcW w:w="3440"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E275AE">
        <w:trPr>
          <w:gridAfter w:val="3"/>
          <w:wAfter w:w="248" w:type="dxa"/>
          <w:trHeight w:val="458"/>
          <w:jc w:val="center"/>
        </w:trPr>
        <w:tc>
          <w:tcPr>
            <w:tcW w:w="9983"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0E16D05" w14:textId="77777777" w:rsidTr="00E275AE">
        <w:trPr>
          <w:gridAfter w:val="3"/>
          <w:wAfter w:w="248" w:type="dxa"/>
          <w:trHeight w:val="458"/>
          <w:jc w:val="center"/>
        </w:trPr>
        <w:tc>
          <w:tcPr>
            <w:tcW w:w="9983" w:type="dxa"/>
            <w:gridSpan w:val="4"/>
            <w:shd w:val="clear" w:color="auto" w:fill="FFFFFF" w:themeFill="background1"/>
            <w:vAlign w:val="center"/>
          </w:tcPr>
          <w:p w14:paraId="7C338E27" w14:textId="6D72FDFD" w:rsidR="0036065D" w:rsidRPr="00BD5F2C" w:rsidRDefault="0036065D" w:rsidP="0036065D">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3</w:t>
            </w:r>
          </w:p>
        </w:tc>
      </w:tr>
      <w:tr w:rsidR="0036065D" w:rsidRPr="00BD5F2C" w14:paraId="3402BF61"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554C6D4" w14:textId="2D2216F0"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405C67B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A8F342C"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61AA9336" w14:textId="0FD6BCAC"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67DE69D6" w14:textId="77777777" w:rsidR="0036065D" w:rsidRPr="00BD5F2C" w:rsidRDefault="0036065D" w:rsidP="0036065D">
            <w:pPr>
              <w:rPr>
                <w:rFonts w:asciiTheme="minorHAnsi" w:eastAsia="Calibri" w:hAnsiTheme="minorHAnsi" w:cstheme="minorHAnsi"/>
                <w:b/>
                <w:sz w:val="20"/>
                <w:szCs w:val="20"/>
              </w:rPr>
            </w:pPr>
          </w:p>
        </w:tc>
      </w:tr>
      <w:tr w:rsidR="0036065D" w:rsidRPr="00BD5F2C" w14:paraId="70929A6C"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316A8FB" w14:textId="3C10D0E6"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lastRenderedPageBreak/>
              <w:t>Županija:</w:t>
            </w:r>
          </w:p>
        </w:tc>
        <w:tc>
          <w:tcPr>
            <w:tcW w:w="6543" w:type="dxa"/>
            <w:gridSpan w:val="2"/>
            <w:shd w:val="clear" w:color="auto" w:fill="auto"/>
            <w:vAlign w:val="center"/>
          </w:tcPr>
          <w:p w14:paraId="175D47A7"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4C31362"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65AE03AE"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070B2AE" w14:textId="5FD0150F"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6E8378ED" w14:textId="77777777" w:rsidR="0036065D" w:rsidRPr="00BD5F2C" w:rsidRDefault="0036065D" w:rsidP="0036065D">
            <w:pPr>
              <w:rPr>
                <w:rFonts w:asciiTheme="minorHAnsi" w:eastAsia="Calibri" w:hAnsiTheme="minorHAnsi" w:cstheme="minorHAnsi"/>
                <w:b/>
                <w:sz w:val="20"/>
                <w:szCs w:val="20"/>
              </w:rPr>
            </w:pPr>
          </w:p>
        </w:tc>
      </w:tr>
      <w:tr w:rsidR="0036065D" w:rsidRPr="00BD5F2C" w14:paraId="16362DC3"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4CC4BB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444C52E3" w14:textId="3248394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3F14A622"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589EBA7"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06B7503" w14:textId="17C995E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5749BCE"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F78154C"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B87D113"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4685177D" w14:textId="146C94C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AE2F258"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E275AE">
        <w:trPr>
          <w:gridAfter w:val="3"/>
          <w:wAfter w:w="248" w:type="dxa"/>
          <w:trHeight w:val="458"/>
          <w:jc w:val="center"/>
        </w:trPr>
        <w:tc>
          <w:tcPr>
            <w:tcW w:w="9983"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E275AE">
        <w:trPr>
          <w:gridAfter w:val="3"/>
          <w:wAfter w:w="248" w:type="dxa"/>
          <w:trHeight w:val="458"/>
          <w:jc w:val="center"/>
        </w:trPr>
        <w:tc>
          <w:tcPr>
            <w:tcW w:w="9983"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Pr="00BD5F2C" w:rsidRDefault="00E40630"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E275AE">
        <w:trPr>
          <w:gridAfter w:val="1"/>
          <w:wAfter w:w="229" w:type="dxa"/>
          <w:trHeight w:val="458"/>
          <w:jc w:val="center"/>
        </w:trPr>
        <w:tc>
          <w:tcPr>
            <w:tcW w:w="10002"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6BB29EEB" w:rsidR="00794CB8" w:rsidRPr="00FA7335" w:rsidRDefault="000579BC" w:rsidP="00794CB8">
            <w:pPr>
              <w:pStyle w:val="Odlomakpopisa"/>
              <w:numPr>
                <w:ilvl w:val="1"/>
                <w:numId w:val="3"/>
              </w:numPr>
              <w:ind w:left="447" w:hanging="425"/>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Predviđeno v</w:t>
            </w:r>
            <w:r w:rsidR="00794CB8" w:rsidRPr="00FA7335">
              <w:rPr>
                <w:rFonts w:asciiTheme="minorHAnsi" w:hAnsiTheme="minorHAnsi" w:cstheme="minorHAnsi"/>
                <w:b/>
                <w:i/>
                <w:sz w:val="20"/>
                <w:szCs w:val="20"/>
                <w:lang w:eastAsia="hr-HR"/>
              </w:rPr>
              <w:t>rijeme provedbe projekta:</w:t>
            </w:r>
          </w:p>
          <w:p w14:paraId="7B3AE20F" w14:textId="06C50255" w:rsidR="002153A6"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w:t>
            </w:r>
            <w:r w:rsidR="007C2BFB">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početak i završetak projekta i predviđeno vrijeme ukupnog trajanja projekta:</w:t>
            </w:r>
          </w:p>
        </w:tc>
      </w:tr>
      <w:tr w:rsidR="00794CB8" w:rsidRPr="00BD5F2C" w14:paraId="3FFDF19A" w14:textId="77777777" w:rsidTr="00E275AE">
        <w:trPr>
          <w:gridAfter w:val="1"/>
          <w:wAfter w:w="229" w:type="dxa"/>
          <w:trHeight w:val="632"/>
          <w:jc w:val="center"/>
        </w:trPr>
        <w:tc>
          <w:tcPr>
            <w:tcW w:w="8055" w:type="dxa"/>
            <w:gridSpan w:val="3"/>
            <w:tcBorders>
              <w:top w:val="single" w:sz="4" w:space="0" w:color="auto"/>
              <w:left w:val="single" w:sz="4" w:space="0" w:color="auto"/>
              <w:bottom w:val="nil"/>
              <w:right w:val="single" w:sz="4" w:space="0" w:color="auto"/>
            </w:tcBorders>
            <w:vAlign w:val="center"/>
            <w:hideMark/>
          </w:tcPr>
          <w:p w14:paraId="09D49C37" w14:textId="598D8B9B"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0C2A8A5F" w14:textId="2631B16C"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E275AE">
        <w:trPr>
          <w:gridAfter w:val="3"/>
          <w:wAfter w:w="248" w:type="dxa"/>
          <w:trHeight w:val="530"/>
          <w:jc w:val="center"/>
        </w:trPr>
        <w:tc>
          <w:tcPr>
            <w:tcW w:w="9983"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Navesti cilj kojem doprinose planirane aktivnosti i podaktivnosti.</w:t>
            </w:r>
          </w:p>
          <w:p w14:paraId="3FC7213D" w14:textId="77777777" w:rsidR="0036065D" w:rsidRPr="00BD5F2C" w:rsidRDefault="0036065D" w:rsidP="0036065D">
            <w:pPr>
              <w:pStyle w:val="Odlomakpopisa"/>
              <w:ind w:left="520"/>
              <w:rPr>
                <w:rFonts w:asciiTheme="minorHAnsi" w:hAnsiTheme="minorHAnsi" w:cstheme="minorHAnsi"/>
                <w:b/>
                <w:i/>
                <w:sz w:val="20"/>
                <w:szCs w:val="20"/>
                <w:lang w:eastAsia="hr-HR"/>
              </w:rPr>
            </w:pPr>
          </w:p>
          <w:p w14:paraId="5552E86A" w14:textId="77777777" w:rsidR="0036065D" w:rsidRPr="00BD5F2C" w:rsidRDefault="0036065D" w:rsidP="0036065D">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8AB20BE" w14:textId="4BC0C55F" w:rsidR="0036065D"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08140AFE" w14:textId="77777777" w:rsidR="0036065D" w:rsidRPr="00BD5F2C" w:rsidRDefault="0036065D" w:rsidP="0036065D">
            <w:pPr>
              <w:rPr>
                <w:rFonts w:asciiTheme="minorHAnsi" w:eastAsiaTheme="minorEastAsia" w:hAnsiTheme="minorHAnsi" w:cstheme="minorHAnsi"/>
                <w:i/>
                <w:sz w:val="20"/>
                <w:szCs w:val="20"/>
                <w:lang w:eastAsia="hr-HR"/>
              </w:rPr>
            </w:pPr>
          </w:p>
          <w:p w14:paraId="16AD56D1" w14:textId="7C3105A4" w:rsidR="00330F1B"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Cilj je stanje koje se želi postići provedbom projekta i mora biti povezan sa Općim ciljem Lokalne razvojne strategije u ribarstvu LAGUR-a Tramuntana 2014. – 2020. „Održivi razvoj ribarstvenog i akvakulturnog područja LAGUR-a Tramuntana“, Specifičnim ciljem </w:t>
            </w:r>
            <w:r w:rsidR="008D0A0F">
              <w:rPr>
                <w:rFonts w:asciiTheme="minorHAnsi" w:eastAsiaTheme="minorEastAsia" w:hAnsiTheme="minorHAnsi" w:cstheme="minorHAnsi"/>
                <w:i/>
                <w:sz w:val="20"/>
                <w:szCs w:val="20"/>
                <w:lang w:eastAsia="hr-HR"/>
              </w:rPr>
              <w:t xml:space="preserve">1. </w:t>
            </w:r>
            <w:r w:rsidR="002153A6" w:rsidRPr="002153A6">
              <w:rPr>
                <w:rFonts w:asciiTheme="minorHAnsi" w:eastAsiaTheme="minorEastAsia" w:hAnsiTheme="minorHAnsi" w:cstheme="minorHAnsi"/>
                <w:i/>
                <w:sz w:val="20"/>
                <w:szCs w:val="20"/>
                <w:lang w:eastAsia="hr-HR"/>
              </w:rPr>
              <w:t>„Poticanje ekonomske otpornosti gospodarskog sektora ribarstva“</w:t>
            </w:r>
            <w:r w:rsidR="002153A6">
              <w:rPr>
                <w:rFonts w:asciiTheme="minorHAnsi" w:eastAsiaTheme="minorEastAsia" w:hAnsiTheme="minorHAnsi" w:cstheme="minorHAnsi"/>
                <w:i/>
                <w:sz w:val="20"/>
                <w:szCs w:val="20"/>
                <w:lang w:eastAsia="hr-HR"/>
              </w:rPr>
              <w:t xml:space="preserve"> te Prioritetom </w:t>
            </w:r>
            <w:r w:rsidR="008D0A0F">
              <w:rPr>
                <w:rFonts w:asciiTheme="minorHAnsi" w:eastAsiaTheme="minorEastAsia" w:hAnsiTheme="minorHAnsi" w:cstheme="minorHAnsi"/>
                <w:i/>
                <w:sz w:val="20"/>
                <w:szCs w:val="20"/>
                <w:lang w:eastAsia="hr-HR"/>
              </w:rPr>
              <w:t xml:space="preserve">1B „Poticanje diversifikacije izvan gospodarskog ribolova“. </w:t>
            </w:r>
          </w:p>
          <w:p w14:paraId="1FF1DD37" w14:textId="23A8F0FD" w:rsidR="0036065D" w:rsidRPr="00BD5F2C" w:rsidRDefault="0036065D" w:rsidP="00330F1B">
            <w:pPr>
              <w:spacing w:before="240"/>
              <w:rPr>
                <w:rFonts w:asciiTheme="minorHAnsi" w:hAnsiTheme="minorHAnsi" w:cstheme="minorHAnsi"/>
                <w:b/>
                <w:i/>
                <w:sz w:val="20"/>
                <w:szCs w:val="20"/>
                <w:lang w:eastAsia="hr-HR"/>
              </w:rPr>
            </w:pPr>
            <w:r w:rsidRPr="00BD5F2C">
              <w:rPr>
                <w:rFonts w:asciiTheme="minorHAnsi" w:eastAsiaTheme="minorEastAsia" w:hAnsiTheme="minorHAnsi" w:cstheme="minorHAnsi"/>
                <w:i/>
                <w:sz w:val="20"/>
                <w:szCs w:val="20"/>
                <w:lang w:eastAsia="hr-HR"/>
              </w:rPr>
              <w:t xml:space="preserve">Opis općeg cilja, Specifičnog cilja </w:t>
            </w:r>
            <w:r w:rsidR="008D0A0F">
              <w:rPr>
                <w:rFonts w:asciiTheme="minorHAnsi" w:eastAsiaTheme="minorEastAsia" w:hAnsiTheme="minorHAnsi" w:cstheme="minorHAnsi"/>
                <w:i/>
                <w:sz w:val="20"/>
                <w:szCs w:val="20"/>
                <w:lang w:eastAsia="hr-HR"/>
              </w:rPr>
              <w:t>1</w:t>
            </w:r>
            <w:r w:rsidR="008D0A0F" w:rsidRPr="00BD5F2C">
              <w:rPr>
                <w:rFonts w:asciiTheme="minorHAnsi" w:eastAsiaTheme="minorEastAsia" w:hAnsiTheme="minorHAnsi" w:cstheme="minorHAnsi"/>
                <w:i/>
                <w:sz w:val="20"/>
                <w:szCs w:val="20"/>
                <w:lang w:eastAsia="hr-HR"/>
              </w:rPr>
              <w:t xml:space="preserve"> </w:t>
            </w:r>
            <w:r w:rsidRPr="00BD5F2C">
              <w:rPr>
                <w:rFonts w:asciiTheme="minorHAnsi" w:eastAsiaTheme="minorEastAsia" w:hAnsiTheme="minorHAnsi" w:cstheme="minorHAnsi"/>
                <w:i/>
                <w:sz w:val="20"/>
                <w:szCs w:val="20"/>
                <w:lang w:eastAsia="hr-HR"/>
              </w:rPr>
              <w:t xml:space="preserve">i Prioriteta </w:t>
            </w:r>
            <w:r w:rsidR="008D0A0F">
              <w:rPr>
                <w:rFonts w:asciiTheme="minorHAnsi" w:eastAsiaTheme="minorEastAsia" w:hAnsiTheme="minorHAnsi" w:cstheme="minorHAnsi"/>
                <w:i/>
                <w:sz w:val="20"/>
                <w:szCs w:val="20"/>
                <w:lang w:eastAsia="hr-HR"/>
              </w:rPr>
              <w:t>1B</w:t>
            </w:r>
            <w:r w:rsidR="008D0A0F" w:rsidRPr="00BD5F2C">
              <w:rPr>
                <w:rFonts w:asciiTheme="minorHAnsi" w:eastAsiaTheme="minorEastAsia" w:hAnsiTheme="minorHAnsi" w:cstheme="minorHAnsi"/>
                <w:i/>
                <w:sz w:val="20"/>
                <w:szCs w:val="20"/>
                <w:lang w:eastAsia="hr-HR"/>
              </w:rPr>
              <w:t xml:space="preserve"> </w:t>
            </w:r>
            <w:r w:rsidRPr="00BD5F2C">
              <w:rPr>
                <w:rFonts w:asciiTheme="minorHAnsi" w:eastAsiaTheme="minorEastAsia" w:hAnsiTheme="minorHAnsi" w:cstheme="minorHAnsi"/>
                <w:i/>
                <w:sz w:val="20"/>
                <w:szCs w:val="20"/>
                <w:lang w:eastAsia="hr-HR"/>
              </w:rPr>
              <w:t xml:space="preserve">su definirani važećom Lokalnom razvojnom strategijom u ribarstvu LAGUR-a Tramuntana za razdoblje 2014. – 2020. a koja je dostupna na web stranicama </w:t>
            </w:r>
            <w:hyperlink r:id="rId12" w:history="1">
              <w:r w:rsidRPr="00BD5F2C">
                <w:rPr>
                  <w:rFonts w:asciiTheme="minorHAnsi" w:eastAsiaTheme="minorEastAsia" w:hAnsiTheme="minorHAnsi" w:cstheme="minorHAnsi"/>
                  <w:i/>
                  <w:sz w:val="20"/>
                  <w:szCs w:val="20"/>
                  <w:lang w:eastAsia="hr-HR"/>
                </w:rPr>
                <w:t>www.lagur-tramuntana.hr</w:t>
              </w:r>
            </w:hyperlink>
            <w:r w:rsidRPr="00BD5F2C">
              <w:rPr>
                <w:rFonts w:asciiTheme="minorHAnsi" w:eastAsiaTheme="minorEastAsia" w:hAnsiTheme="minorHAnsi" w:cstheme="minorHAnsi"/>
                <w:i/>
                <w:sz w:val="20"/>
                <w:szCs w:val="20"/>
                <w:lang w:eastAsia="hr-HR"/>
              </w:rPr>
              <w:t>.</w:t>
            </w:r>
            <w:r w:rsidRPr="00BD5F2C">
              <w:rPr>
                <w:rFonts w:asciiTheme="minorHAnsi" w:hAnsiTheme="minorHAnsi" w:cstheme="minorHAnsi"/>
                <w:b/>
                <w:i/>
                <w:sz w:val="20"/>
                <w:szCs w:val="20"/>
                <w:lang w:eastAsia="hr-HR"/>
              </w:rPr>
              <w:t xml:space="preserve"> </w:t>
            </w:r>
          </w:p>
        </w:tc>
      </w:tr>
      <w:tr w:rsidR="0036065D" w:rsidRPr="00BD5F2C" w14:paraId="1A5DC8B8" w14:textId="77777777" w:rsidTr="00E275AE">
        <w:trPr>
          <w:gridAfter w:val="3"/>
          <w:wAfter w:w="248" w:type="dxa"/>
          <w:trHeight w:val="1335"/>
          <w:jc w:val="center"/>
        </w:trPr>
        <w:tc>
          <w:tcPr>
            <w:tcW w:w="9983" w:type="dxa"/>
            <w:gridSpan w:val="4"/>
            <w:shd w:val="clear" w:color="auto" w:fill="auto"/>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006F95">
          <w:headerReference w:type="even" r:id="rId13"/>
          <w:headerReference w:type="default" r:id="rId14"/>
          <w:headerReference w:type="first" r:id="rId15"/>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780EAA47"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 A3….An).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0D662D7B"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aktivnost/podaktivnost je potrebno navesti kratak opis,</w:t>
            </w:r>
            <w:r w:rsidR="00F6028A" w:rsidRPr="00BD5F2C">
              <w:rPr>
                <w:rFonts w:asciiTheme="minorHAnsi" w:hAnsiTheme="minorHAnsi" w:cstheme="minorHAnsi"/>
                <w:bCs/>
                <w:i/>
                <w:sz w:val="20"/>
                <w:szCs w:val="20"/>
                <w:lang w:eastAsia="hr-HR"/>
              </w:rPr>
              <w:t xml:space="preserve"> </w:t>
            </w:r>
            <w:r w:rsidR="005E1F65">
              <w:rPr>
                <w:rFonts w:asciiTheme="minorHAnsi" w:hAnsiTheme="minorHAnsi" w:cstheme="minorHAnsi"/>
                <w:bCs/>
                <w:i/>
                <w:sz w:val="20"/>
                <w:szCs w:val="20"/>
                <w:lang w:eastAsia="hr-HR"/>
              </w:rPr>
              <w:t xml:space="preserve">opis </w:t>
            </w:r>
            <w:r w:rsidR="00F6028A" w:rsidRPr="00BD5F2C">
              <w:rPr>
                <w:rFonts w:asciiTheme="minorHAnsi" w:hAnsiTheme="minorHAnsi" w:cstheme="minorHAnsi"/>
                <w:bCs/>
                <w:i/>
                <w:sz w:val="20"/>
                <w:szCs w:val="20"/>
                <w:lang w:eastAsia="hr-HR"/>
              </w:rPr>
              <w:t>doprinos</w:t>
            </w:r>
            <w:r w:rsidR="005E1F65">
              <w:rPr>
                <w:rFonts w:asciiTheme="minorHAnsi" w:hAnsiTheme="minorHAnsi" w:cstheme="minorHAnsi"/>
                <w:bCs/>
                <w:i/>
                <w:sz w:val="20"/>
                <w:szCs w:val="20"/>
                <w:lang w:eastAsia="hr-HR"/>
              </w:rPr>
              <w:t>a provedbe podaktivnosti</w:t>
            </w:r>
            <w:r w:rsidR="00F6028A" w:rsidRPr="00BD5F2C">
              <w:rPr>
                <w:rFonts w:asciiTheme="minorHAnsi" w:hAnsiTheme="minorHAnsi" w:cstheme="minorHAnsi"/>
                <w:bCs/>
                <w:i/>
                <w:sz w:val="20"/>
                <w:szCs w:val="20"/>
                <w:lang w:eastAsia="hr-HR"/>
              </w:rPr>
              <w:t xml:space="preserve">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xml:space="preserve">. </w:t>
            </w:r>
            <w:r w:rsidR="001213C1">
              <w:rPr>
                <w:rFonts w:asciiTheme="minorHAnsi" w:hAnsiTheme="minorHAnsi" w:cstheme="minorHAnsi"/>
                <w:bCs/>
                <w:i/>
                <w:sz w:val="20"/>
                <w:szCs w:val="20"/>
                <w:lang w:eastAsia="hr-HR"/>
              </w:rPr>
              <w:t>Prijavni obrazac</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Opis načina na koji podaktivnost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074474C3"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w:t>
            </w:r>
            <w:r w:rsidR="00636020">
              <w:rPr>
                <w:rFonts w:asciiTheme="minorHAnsi" w:hAnsiTheme="minorHAnsi" w:cstheme="minorHAnsi"/>
                <w:i/>
              </w:rPr>
              <w:t xml:space="preserve">planirani </w:t>
            </w:r>
            <w:r w:rsidRPr="00BD5F2C">
              <w:rPr>
                <w:rFonts w:asciiTheme="minorHAnsi" w:hAnsiTheme="minorHAnsi" w:cstheme="minorHAnsi"/>
                <w:i/>
              </w:rPr>
              <w:t xml:space="preserve">mjesec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2A64C50E"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(HRK)</w:t>
            </w:r>
          </w:p>
        </w:tc>
      </w:tr>
      <w:tr w:rsidR="00887E7F" w:rsidRPr="00BD5F2C" w14:paraId="27DE4F6D" w14:textId="77777777" w:rsidTr="008364B5">
        <w:trPr>
          <w:trHeight w:val="543"/>
        </w:trPr>
        <w:tc>
          <w:tcPr>
            <w:tcW w:w="14595" w:type="dxa"/>
            <w:gridSpan w:val="6"/>
            <w:shd w:val="clear" w:color="auto" w:fill="auto"/>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8364B5">
        <w:trPr>
          <w:trHeight w:val="526"/>
        </w:trPr>
        <w:tc>
          <w:tcPr>
            <w:tcW w:w="14595" w:type="dxa"/>
            <w:gridSpan w:val="6"/>
            <w:shd w:val="clear" w:color="auto" w:fill="auto"/>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r w:rsidR="00887E7F" w:rsidRPr="00BD5F2C" w14:paraId="43FE7560" w14:textId="77777777" w:rsidTr="008364B5">
        <w:trPr>
          <w:trHeight w:val="543"/>
        </w:trPr>
        <w:tc>
          <w:tcPr>
            <w:tcW w:w="14595" w:type="dxa"/>
            <w:gridSpan w:val="6"/>
            <w:shd w:val="clear" w:color="auto" w:fill="auto"/>
            <w:vAlign w:val="center"/>
          </w:tcPr>
          <w:p w14:paraId="60A20DF6" w14:textId="48231189"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3</w:t>
            </w:r>
            <w:r w:rsidRPr="00BD5F2C">
              <w:rPr>
                <w:rFonts w:asciiTheme="minorHAnsi" w:hAnsiTheme="minorHAnsi" w:cstheme="minorHAnsi"/>
                <w:b/>
                <w:sz w:val="22"/>
                <w:szCs w:val="22"/>
              </w:rPr>
              <w:t>:</w:t>
            </w:r>
          </w:p>
        </w:tc>
      </w:tr>
      <w:tr w:rsidR="00887E7F" w:rsidRPr="00BD5F2C" w14:paraId="57D09CFF" w14:textId="77777777" w:rsidTr="00D6782B">
        <w:trPr>
          <w:trHeight w:val="543"/>
        </w:trPr>
        <w:tc>
          <w:tcPr>
            <w:tcW w:w="2598" w:type="dxa"/>
            <w:gridSpan w:val="2"/>
            <w:vAlign w:val="center"/>
          </w:tcPr>
          <w:p w14:paraId="0AF751F2" w14:textId="77E8773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lastRenderedPageBreak/>
              <w:t>Podaktivnost A3.1.:</w:t>
            </w:r>
          </w:p>
        </w:tc>
        <w:tc>
          <w:tcPr>
            <w:tcW w:w="5217" w:type="dxa"/>
          </w:tcPr>
          <w:p w14:paraId="4D0F72A0" w14:textId="77777777" w:rsidR="00887E7F" w:rsidRPr="00BD5F2C" w:rsidRDefault="00887E7F" w:rsidP="00CA6761">
            <w:pPr>
              <w:jc w:val="center"/>
              <w:rPr>
                <w:rFonts w:asciiTheme="minorHAnsi" w:hAnsiTheme="minorHAnsi" w:cstheme="minorHAnsi"/>
                <w:caps/>
              </w:rPr>
            </w:pPr>
          </w:p>
        </w:tc>
        <w:tc>
          <w:tcPr>
            <w:tcW w:w="3311" w:type="dxa"/>
          </w:tcPr>
          <w:p w14:paraId="218AE013" w14:textId="77777777" w:rsidR="00887E7F" w:rsidRPr="00BD5F2C" w:rsidRDefault="00887E7F" w:rsidP="00CA6761">
            <w:pPr>
              <w:jc w:val="center"/>
              <w:rPr>
                <w:rFonts w:asciiTheme="minorHAnsi" w:hAnsiTheme="minorHAnsi" w:cstheme="minorHAnsi"/>
                <w:caps/>
              </w:rPr>
            </w:pPr>
          </w:p>
        </w:tc>
        <w:tc>
          <w:tcPr>
            <w:tcW w:w="1666" w:type="dxa"/>
            <w:vAlign w:val="center"/>
          </w:tcPr>
          <w:p w14:paraId="5E32FDCE" w14:textId="5EA60140" w:rsidR="00887E7F" w:rsidRPr="00BD5F2C" w:rsidRDefault="00887E7F" w:rsidP="00CA6761">
            <w:pPr>
              <w:jc w:val="center"/>
              <w:rPr>
                <w:rFonts w:asciiTheme="minorHAnsi" w:hAnsiTheme="minorHAnsi" w:cstheme="minorHAnsi"/>
                <w:caps/>
              </w:rPr>
            </w:pPr>
          </w:p>
        </w:tc>
        <w:tc>
          <w:tcPr>
            <w:tcW w:w="1803" w:type="dxa"/>
            <w:vAlign w:val="center"/>
          </w:tcPr>
          <w:p w14:paraId="653FB35B" w14:textId="77777777" w:rsidR="00887E7F" w:rsidRPr="00BD5F2C" w:rsidRDefault="00887E7F" w:rsidP="00CA6761">
            <w:pPr>
              <w:jc w:val="center"/>
              <w:rPr>
                <w:rFonts w:asciiTheme="minorHAnsi" w:hAnsiTheme="minorHAnsi" w:cstheme="minorHAnsi"/>
                <w:caps/>
              </w:rPr>
            </w:pPr>
          </w:p>
        </w:tc>
      </w:tr>
      <w:tr w:rsidR="00887E7F" w:rsidRPr="00BD5F2C" w14:paraId="5035CF41" w14:textId="77777777" w:rsidTr="00D6782B">
        <w:trPr>
          <w:trHeight w:val="543"/>
        </w:trPr>
        <w:tc>
          <w:tcPr>
            <w:tcW w:w="2598" w:type="dxa"/>
            <w:gridSpan w:val="2"/>
            <w:vAlign w:val="center"/>
          </w:tcPr>
          <w:p w14:paraId="6EAB7BD4" w14:textId="310878A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A3.2.:</w:t>
            </w:r>
          </w:p>
        </w:tc>
        <w:tc>
          <w:tcPr>
            <w:tcW w:w="5217" w:type="dxa"/>
          </w:tcPr>
          <w:p w14:paraId="43BA7305" w14:textId="77777777" w:rsidR="00887E7F" w:rsidRPr="00BD5F2C" w:rsidRDefault="00887E7F" w:rsidP="00BF18A8">
            <w:pPr>
              <w:jc w:val="center"/>
              <w:rPr>
                <w:rFonts w:asciiTheme="minorHAnsi" w:hAnsiTheme="minorHAnsi" w:cstheme="minorHAnsi"/>
                <w:caps/>
              </w:rPr>
            </w:pPr>
          </w:p>
        </w:tc>
        <w:tc>
          <w:tcPr>
            <w:tcW w:w="3311" w:type="dxa"/>
          </w:tcPr>
          <w:p w14:paraId="3E239DB1" w14:textId="77777777" w:rsidR="00887E7F" w:rsidRPr="00BD5F2C" w:rsidRDefault="00887E7F" w:rsidP="00BF18A8">
            <w:pPr>
              <w:jc w:val="center"/>
              <w:rPr>
                <w:rFonts w:asciiTheme="minorHAnsi" w:hAnsiTheme="minorHAnsi" w:cstheme="minorHAnsi"/>
                <w:caps/>
              </w:rPr>
            </w:pPr>
          </w:p>
        </w:tc>
        <w:tc>
          <w:tcPr>
            <w:tcW w:w="1666" w:type="dxa"/>
            <w:vAlign w:val="center"/>
          </w:tcPr>
          <w:p w14:paraId="349F55B7" w14:textId="67C2FAFD" w:rsidR="00887E7F" w:rsidRPr="00BD5F2C" w:rsidRDefault="00887E7F" w:rsidP="00BF18A8">
            <w:pPr>
              <w:jc w:val="center"/>
              <w:rPr>
                <w:rFonts w:asciiTheme="minorHAnsi" w:hAnsiTheme="minorHAnsi" w:cstheme="minorHAnsi"/>
                <w:caps/>
              </w:rPr>
            </w:pPr>
          </w:p>
        </w:tc>
        <w:tc>
          <w:tcPr>
            <w:tcW w:w="1803" w:type="dxa"/>
            <w:vAlign w:val="center"/>
          </w:tcPr>
          <w:p w14:paraId="5FA82239" w14:textId="77777777" w:rsidR="00887E7F" w:rsidRPr="00BD5F2C" w:rsidRDefault="00887E7F" w:rsidP="00BF18A8">
            <w:pPr>
              <w:jc w:val="center"/>
              <w:rPr>
                <w:rFonts w:asciiTheme="minorHAnsi" w:hAnsiTheme="minorHAnsi" w:cstheme="minorHAnsi"/>
                <w:caps/>
              </w:rPr>
            </w:pPr>
          </w:p>
        </w:tc>
      </w:tr>
      <w:tr w:rsidR="00B43AE0" w:rsidRPr="00BD5F2C" w14:paraId="49568A28" w14:textId="77777777" w:rsidTr="00D6782B">
        <w:trPr>
          <w:trHeight w:val="543"/>
        </w:trPr>
        <w:tc>
          <w:tcPr>
            <w:tcW w:w="2598" w:type="dxa"/>
            <w:gridSpan w:val="2"/>
            <w:vAlign w:val="center"/>
          </w:tcPr>
          <w:p w14:paraId="662377A8" w14:textId="17FEF5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79B24670" w14:textId="77777777" w:rsidR="00B43AE0" w:rsidRPr="00BD5F2C" w:rsidRDefault="00B43AE0" w:rsidP="00BF18A8">
            <w:pPr>
              <w:jc w:val="center"/>
              <w:rPr>
                <w:rFonts w:asciiTheme="minorHAnsi" w:hAnsiTheme="minorHAnsi" w:cstheme="minorHAnsi"/>
                <w:caps/>
              </w:rPr>
            </w:pPr>
          </w:p>
        </w:tc>
        <w:tc>
          <w:tcPr>
            <w:tcW w:w="3311" w:type="dxa"/>
          </w:tcPr>
          <w:p w14:paraId="474531CB" w14:textId="77777777" w:rsidR="00B43AE0" w:rsidRPr="00BD5F2C" w:rsidRDefault="00B43AE0" w:rsidP="00BF18A8">
            <w:pPr>
              <w:jc w:val="center"/>
              <w:rPr>
                <w:rFonts w:asciiTheme="minorHAnsi" w:hAnsiTheme="minorHAnsi" w:cstheme="minorHAnsi"/>
                <w:caps/>
              </w:rPr>
            </w:pPr>
          </w:p>
        </w:tc>
        <w:tc>
          <w:tcPr>
            <w:tcW w:w="1666" w:type="dxa"/>
            <w:vAlign w:val="center"/>
          </w:tcPr>
          <w:p w14:paraId="4494235E" w14:textId="77777777" w:rsidR="00B43AE0" w:rsidRPr="00BD5F2C" w:rsidRDefault="00B43AE0" w:rsidP="00BF18A8">
            <w:pPr>
              <w:jc w:val="center"/>
              <w:rPr>
                <w:rFonts w:asciiTheme="minorHAnsi" w:hAnsiTheme="minorHAnsi" w:cstheme="minorHAnsi"/>
                <w:caps/>
              </w:rPr>
            </w:pPr>
          </w:p>
        </w:tc>
        <w:tc>
          <w:tcPr>
            <w:tcW w:w="1803" w:type="dxa"/>
            <w:vAlign w:val="center"/>
          </w:tcPr>
          <w:p w14:paraId="021DB933" w14:textId="77777777" w:rsidR="00B43AE0" w:rsidRPr="00BD5F2C" w:rsidRDefault="00B43AE0" w:rsidP="00BF18A8">
            <w:pPr>
              <w:jc w:val="center"/>
              <w:rPr>
                <w:rFonts w:asciiTheme="minorHAnsi" w:hAnsiTheme="minorHAnsi" w:cstheme="minorHAnsi"/>
                <w:caps/>
              </w:rPr>
            </w:pPr>
          </w:p>
        </w:tc>
      </w:tr>
      <w:tr w:rsidR="00B43AE0" w:rsidRPr="00BD5F2C" w14:paraId="7FD55F52" w14:textId="77777777" w:rsidTr="008364B5">
        <w:trPr>
          <w:trHeight w:val="543"/>
        </w:trPr>
        <w:tc>
          <w:tcPr>
            <w:tcW w:w="14595" w:type="dxa"/>
            <w:gridSpan w:val="6"/>
            <w:shd w:val="clear" w:color="auto" w:fill="auto"/>
            <w:vAlign w:val="center"/>
          </w:tcPr>
          <w:p w14:paraId="4508DB64" w14:textId="20E3228E" w:rsidR="00B43AE0" w:rsidRPr="00BD5F2C" w:rsidRDefault="00B43AE0" w:rsidP="00B43AE0">
            <w:pPr>
              <w:rPr>
                <w:rFonts w:asciiTheme="minorHAnsi" w:hAnsiTheme="minorHAnsi" w:cstheme="minorHAnsi"/>
                <w:b/>
                <w:caps/>
                <w:sz w:val="22"/>
                <w:szCs w:val="22"/>
              </w:rPr>
            </w:pPr>
            <w:r w:rsidRPr="00BD5F2C">
              <w:rPr>
                <w:rFonts w:asciiTheme="minorHAnsi" w:hAnsiTheme="minorHAnsi" w:cstheme="minorHAnsi"/>
                <w:b/>
                <w:sz w:val="22"/>
                <w:szCs w:val="22"/>
              </w:rPr>
              <w:t>(po potrebi dodati novu oznaku aktivnosti)</w:t>
            </w:r>
          </w:p>
        </w:tc>
      </w:tr>
      <w:tr w:rsidR="00B43AE0" w:rsidRPr="00BD5F2C" w14:paraId="0C569BCD" w14:textId="77777777" w:rsidTr="00D6782B">
        <w:trPr>
          <w:trHeight w:val="543"/>
        </w:trPr>
        <w:tc>
          <w:tcPr>
            <w:tcW w:w="2598" w:type="dxa"/>
            <w:gridSpan w:val="2"/>
            <w:vAlign w:val="center"/>
          </w:tcPr>
          <w:p w14:paraId="7936586C" w14:textId="4BE3140D"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4EB1E99" w14:textId="77777777" w:rsidR="00B43AE0" w:rsidRPr="00BD5F2C" w:rsidRDefault="00B43AE0" w:rsidP="00BF18A8">
            <w:pPr>
              <w:jc w:val="center"/>
              <w:rPr>
                <w:rFonts w:asciiTheme="minorHAnsi" w:hAnsiTheme="minorHAnsi" w:cstheme="minorHAnsi"/>
                <w:caps/>
              </w:rPr>
            </w:pPr>
          </w:p>
        </w:tc>
        <w:tc>
          <w:tcPr>
            <w:tcW w:w="3311" w:type="dxa"/>
          </w:tcPr>
          <w:p w14:paraId="3B0194B2" w14:textId="77777777" w:rsidR="00B43AE0" w:rsidRPr="00BD5F2C" w:rsidRDefault="00B43AE0" w:rsidP="00BF18A8">
            <w:pPr>
              <w:jc w:val="center"/>
              <w:rPr>
                <w:rFonts w:asciiTheme="minorHAnsi" w:hAnsiTheme="minorHAnsi" w:cstheme="minorHAnsi"/>
                <w:caps/>
              </w:rPr>
            </w:pPr>
          </w:p>
        </w:tc>
        <w:tc>
          <w:tcPr>
            <w:tcW w:w="1666" w:type="dxa"/>
            <w:vAlign w:val="center"/>
          </w:tcPr>
          <w:p w14:paraId="46B24495" w14:textId="77777777" w:rsidR="00B43AE0" w:rsidRPr="00BD5F2C" w:rsidRDefault="00B43AE0" w:rsidP="00BF18A8">
            <w:pPr>
              <w:jc w:val="center"/>
              <w:rPr>
                <w:rFonts w:asciiTheme="minorHAnsi" w:hAnsiTheme="minorHAnsi" w:cstheme="minorHAnsi"/>
                <w:caps/>
              </w:rPr>
            </w:pPr>
          </w:p>
        </w:tc>
        <w:tc>
          <w:tcPr>
            <w:tcW w:w="1803" w:type="dxa"/>
            <w:vAlign w:val="center"/>
          </w:tcPr>
          <w:p w14:paraId="3FFDF2C1" w14:textId="77777777" w:rsidR="00B43AE0" w:rsidRPr="00BD5F2C" w:rsidRDefault="00B43AE0" w:rsidP="00BF18A8">
            <w:pPr>
              <w:jc w:val="center"/>
              <w:rPr>
                <w:rFonts w:asciiTheme="minorHAnsi" w:hAnsiTheme="minorHAnsi" w:cstheme="minorHAnsi"/>
                <w:caps/>
              </w:rPr>
            </w:pPr>
          </w:p>
        </w:tc>
      </w:tr>
      <w:tr w:rsidR="00B43AE0" w:rsidRPr="00BD5F2C" w14:paraId="233D67BA" w14:textId="77777777" w:rsidTr="00D6782B">
        <w:trPr>
          <w:trHeight w:val="543"/>
        </w:trPr>
        <w:tc>
          <w:tcPr>
            <w:tcW w:w="2598" w:type="dxa"/>
            <w:gridSpan w:val="2"/>
            <w:vAlign w:val="center"/>
          </w:tcPr>
          <w:p w14:paraId="501E2EDF" w14:textId="61851F05"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0F90844" w14:textId="77777777" w:rsidR="00B43AE0" w:rsidRPr="00BD5F2C" w:rsidRDefault="00B43AE0" w:rsidP="00BF18A8">
            <w:pPr>
              <w:jc w:val="center"/>
              <w:rPr>
                <w:rFonts w:asciiTheme="minorHAnsi" w:hAnsiTheme="minorHAnsi" w:cstheme="minorHAnsi"/>
                <w:caps/>
              </w:rPr>
            </w:pPr>
          </w:p>
        </w:tc>
        <w:tc>
          <w:tcPr>
            <w:tcW w:w="3311" w:type="dxa"/>
          </w:tcPr>
          <w:p w14:paraId="5CBED7B7" w14:textId="77777777" w:rsidR="00B43AE0" w:rsidRPr="00BD5F2C" w:rsidRDefault="00B43AE0" w:rsidP="00BF18A8">
            <w:pPr>
              <w:jc w:val="center"/>
              <w:rPr>
                <w:rFonts w:asciiTheme="minorHAnsi" w:hAnsiTheme="minorHAnsi" w:cstheme="minorHAnsi"/>
                <w:caps/>
              </w:rPr>
            </w:pPr>
          </w:p>
        </w:tc>
        <w:tc>
          <w:tcPr>
            <w:tcW w:w="1666" w:type="dxa"/>
            <w:vAlign w:val="center"/>
          </w:tcPr>
          <w:p w14:paraId="20667E78" w14:textId="77777777" w:rsidR="00B43AE0" w:rsidRPr="00BD5F2C" w:rsidRDefault="00B43AE0" w:rsidP="00BF18A8">
            <w:pPr>
              <w:jc w:val="center"/>
              <w:rPr>
                <w:rFonts w:asciiTheme="minorHAnsi" w:hAnsiTheme="minorHAnsi" w:cstheme="minorHAnsi"/>
                <w:caps/>
              </w:rPr>
            </w:pPr>
          </w:p>
        </w:tc>
        <w:tc>
          <w:tcPr>
            <w:tcW w:w="1803" w:type="dxa"/>
            <w:vAlign w:val="center"/>
          </w:tcPr>
          <w:p w14:paraId="170E8628" w14:textId="77777777" w:rsidR="00B43AE0" w:rsidRPr="00BD5F2C" w:rsidRDefault="00B43AE0" w:rsidP="00BF18A8">
            <w:pPr>
              <w:jc w:val="center"/>
              <w:rPr>
                <w:rFonts w:asciiTheme="minorHAnsi" w:hAnsiTheme="minorHAnsi" w:cstheme="minorHAnsi"/>
                <w:caps/>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3C0877">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gridCol w:w="20"/>
      </w:tblGrid>
      <w:tr w:rsidR="009979B6" w:rsidRPr="00BD5F2C" w14:paraId="14CD0BC4" w14:textId="77777777" w:rsidTr="00EC2EC1">
        <w:trPr>
          <w:trHeight w:val="544"/>
          <w:jc w:val="center"/>
        </w:trPr>
        <w:tc>
          <w:tcPr>
            <w:tcW w:w="9757" w:type="dxa"/>
            <w:gridSpan w:val="4"/>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16DEC10" w14:textId="6A5AEC2F" w:rsidR="00F37EFE" w:rsidRPr="00BD5F2C" w:rsidRDefault="00F37EFE"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Pr="00BD5F2C">
              <w:rPr>
                <w:rFonts w:asciiTheme="minorHAnsi" w:hAnsiTheme="minorHAnsi" w:cstheme="minorHAnsi"/>
                <w:bCs/>
                <w:i/>
                <w:sz w:val="20"/>
                <w:szCs w:val="20"/>
                <w:u w:val="single"/>
                <w:lang w:eastAsia="hr-HR"/>
              </w:rPr>
              <w:t>okvirni popis tema</w:t>
            </w:r>
            <w:r w:rsidRPr="00BD5F2C">
              <w:rPr>
                <w:rFonts w:asciiTheme="minorHAnsi" w:hAnsiTheme="minorHAnsi" w:cstheme="minorHAnsi"/>
                <w:bCs/>
                <w:i/>
                <w:sz w:val="20"/>
                <w:szCs w:val="20"/>
                <w:lang w:eastAsia="hr-HR"/>
              </w:rPr>
              <w:t xml:space="preserve"> koje je potrebno obraditi a koje služe kako bi pružile informacije o nositelju projekta.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F1644B" w:rsidRPr="00BD5F2C">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D5F2C" w:rsidRDefault="00644C08" w:rsidP="00F37EFE">
            <w:pPr>
              <w:rPr>
                <w:rFonts w:asciiTheme="minorHAnsi" w:hAnsiTheme="minorHAnsi" w:cstheme="minorHAnsi"/>
                <w:bCs/>
                <w:i/>
                <w:sz w:val="20"/>
                <w:szCs w:val="20"/>
                <w:lang w:eastAsia="hr-HR"/>
              </w:rPr>
            </w:pPr>
          </w:p>
          <w:p w14:paraId="268DADB9" w14:textId="77777777"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596201F" w14:textId="3C54BE47"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1F7AF6" w:rsidRPr="00BD5F2C">
              <w:rPr>
                <w:rFonts w:asciiTheme="minorHAnsi" w:hAnsiTheme="minorHAnsi" w:cstheme="minorHAnsi"/>
                <w:bCs/>
                <w:i/>
                <w:sz w:val="20"/>
                <w:szCs w:val="20"/>
                <w:lang w:eastAsia="hr-HR"/>
              </w:rPr>
              <w:t>redmet</w:t>
            </w:r>
            <w:r w:rsidRPr="00BD5F2C">
              <w:rPr>
                <w:rFonts w:asciiTheme="minorHAnsi" w:hAnsiTheme="minorHAnsi" w:cstheme="minorHAnsi"/>
                <w:bCs/>
                <w:i/>
                <w:sz w:val="20"/>
                <w:szCs w:val="20"/>
                <w:lang w:eastAsia="hr-HR"/>
              </w:rPr>
              <w:t xml:space="preserve"> i rezultate</w:t>
            </w:r>
            <w:r w:rsidR="001F7AF6" w:rsidRPr="00BD5F2C">
              <w:rPr>
                <w:rFonts w:asciiTheme="minorHAnsi" w:hAnsiTheme="minorHAnsi" w:cstheme="minorHAnsi"/>
                <w:bCs/>
                <w:i/>
                <w:sz w:val="20"/>
                <w:szCs w:val="20"/>
                <w:lang w:eastAsia="hr-HR"/>
              </w:rPr>
              <w:t xml:space="preserve"> poslovanja</w:t>
            </w:r>
            <w:r w:rsidR="001F36D8" w:rsidRPr="00BD5F2C">
              <w:rPr>
                <w:rFonts w:asciiTheme="minorHAnsi" w:hAnsiTheme="minorHAnsi" w:cstheme="minorHAnsi"/>
                <w:bCs/>
                <w:i/>
                <w:sz w:val="20"/>
                <w:szCs w:val="20"/>
                <w:lang w:eastAsia="hr-HR"/>
              </w:rPr>
              <w:t xml:space="preserve"> (</w:t>
            </w:r>
            <w:r w:rsidR="00321AD2">
              <w:rPr>
                <w:rFonts w:asciiTheme="minorHAnsi" w:hAnsiTheme="minorHAnsi" w:cstheme="minorHAnsi"/>
                <w:bCs/>
                <w:i/>
                <w:sz w:val="20"/>
                <w:szCs w:val="20"/>
                <w:lang w:eastAsia="hr-HR"/>
              </w:rPr>
              <w:t xml:space="preserve">osnovna djelatnost, </w:t>
            </w:r>
            <w:r w:rsidR="001F36D8" w:rsidRPr="00BD5F2C">
              <w:rPr>
                <w:rFonts w:asciiTheme="minorHAnsi" w:hAnsiTheme="minorHAnsi" w:cstheme="minorHAnsi"/>
                <w:bCs/>
                <w:i/>
                <w:sz w:val="20"/>
                <w:szCs w:val="20"/>
                <w:lang w:eastAsia="hr-HR"/>
              </w:rPr>
              <w:t>prihodi, rashodi, rezultat poslovanja, opis dugotrajne i kratkotrajne imovine)</w:t>
            </w:r>
            <w:r w:rsidR="000F12F9" w:rsidRPr="00BD5F2C">
              <w:rPr>
                <w:rFonts w:asciiTheme="minorHAnsi" w:hAnsiTheme="minorHAnsi" w:cstheme="minorHAnsi"/>
                <w:bCs/>
                <w:i/>
                <w:sz w:val="20"/>
                <w:szCs w:val="20"/>
                <w:lang w:eastAsia="hr-HR"/>
              </w:rPr>
              <w:t>;</w:t>
            </w:r>
          </w:p>
          <w:p w14:paraId="04BD903E" w14:textId="51992575"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Broj zaposlenih;</w:t>
            </w:r>
          </w:p>
          <w:p w14:paraId="6500DBB2" w14:textId="0464822D" w:rsidR="00F37EFE" w:rsidRPr="00BD5F2C" w:rsidRDefault="000563DF"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koje nudite</w:t>
            </w:r>
            <w:r w:rsidR="000F12F9" w:rsidRPr="00BD5F2C">
              <w:rPr>
                <w:rFonts w:asciiTheme="minorHAnsi" w:hAnsiTheme="minorHAnsi" w:cstheme="minorHAnsi"/>
                <w:bCs/>
                <w:i/>
                <w:sz w:val="20"/>
                <w:szCs w:val="20"/>
                <w:lang w:eastAsia="hr-HR"/>
              </w:rPr>
              <w:t>;</w:t>
            </w:r>
          </w:p>
          <w:p w14:paraId="0C68352F" w14:textId="797A5597" w:rsidR="009979B6" w:rsidRPr="00BD5F2C" w:rsidRDefault="000563DF" w:rsidP="00865186">
            <w:pPr>
              <w:pStyle w:val="Odlomakpopisa"/>
              <w:numPr>
                <w:ilvl w:val="0"/>
                <w:numId w:val="9"/>
              </w:num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 xml:space="preserve">pecificirati </w:t>
            </w:r>
            <w:r w:rsidR="001F7AF6" w:rsidRPr="00BD5F2C">
              <w:rPr>
                <w:rFonts w:asciiTheme="minorHAnsi" w:hAnsiTheme="minorHAnsi" w:cstheme="minorHAnsi"/>
                <w:bCs/>
                <w:i/>
                <w:sz w:val="20"/>
                <w:szCs w:val="20"/>
                <w:lang w:eastAsia="hr-HR"/>
              </w:rPr>
              <w:t>kupc</w:t>
            </w:r>
            <w:r w:rsidR="00F37EFE" w:rsidRPr="00BD5F2C">
              <w:rPr>
                <w:rFonts w:asciiTheme="minorHAnsi" w:hAnsiTheme="minorHAnsi" w:cstheme="minorHAnsi"/>
                <w:bCs/>
                <w:i/>
                <w:sz w:val="20"/>
                <w:szCs w:val="20"/>
                <w:lang w:eastAsia="hr-HR"/>
              </w:rPr>
              <w:t>e</w:t>
            </w:r>
            <w:r w:rsidR="001F7AF6" w:rsidRPr="00BD5F2C">
              <w:rPr>
                <w:rFonts w:asciiTheme="minorHAnsi" w:hAnsiTheme="minorHAnsi" w:cstheme="minorHAnsi"/>
                <w:bCs/>
                <w:i/>
                <w:sz w:val="20"/>
                <w:szCs w:val="20"/>
                <w:lang w:eastAsia="hr-HR"/>
              </w:rPr>
              <w:t>/</w:t>
            </w:r>
            <w:r w:rsidR="00F37EFE" w:rsidRPr="00BD5F2C">
              <w:rPr>
                <w:rFonts w:asciiTheme="minorHAnsi" w:hAnsiTheme="minorHAnsi" w:cstheme="minorHAnsi"/>
                <w:bCs/>
                <w:i/>
                <w:sz w:val="20"/>
                <w:szCs w:val="20"/>
                <w:lang w:eastAsia="hr-HR"/>
              </w:rPr>
              <w:t>korisnike</w:t>
            </w:r>
            <w:r w:rsidR="00F55B5D" w:rsidRPr="00BD5F2C">
              <w:rPr>
                <w:rFonts w:asciiTheme="minorHAnsi" w:hAnsiTheme="minorHAnsi" w:cstheme="minorHAnsi"/>
                <w:bCs/>
                <w:i/>
                <w:sz w:val="20"/>
                <w:szCs w:val="20"/>
                <w:lang w:eastAsia="hr-HR"/>
              </w:rPr>
              <w:t xml:space="preserve"> kojima su vaši proizvodi/usluge namijenjeni</w:t>
            </w:r>
            <w:r w:rsidR="008B7B89" w:rsidRPr="00BD5F2C">
              <w:rPr>
                <w:rFonts w:asciiTheme="minorHAnsi" w:hAnsiTheme="minorHAnsi" w:cstheme="minorHAnsi"/>
                <w:bCs/>
                <w:i/>
                <w:sz w:val="20"/>
                <w:szCs w:val="20"/>
                <w:lang w:eastAsia="hr-HR"/>
              </w:rPr>
              <w:t>.</w:t>
            </w:r>
          </w:p>
        </w:tc>
      </w:tr>
      <w:tr w:rsidR="00CD72F2" w:rsidRPr="00BD5F2C" w14:paraId="371FA7E8" w14:textId="77777777" w:rsidTr="00EC2EC1">
        <w:trPr>
          <w:trHeight w:val="544"/>
          <w:jc w:val="center"/>
        </w:trPr>
        <w:tc>
          <w:tcPr>
            <w:tcW w:w="9757" w:type="dxa"/>
            <w:gridSpan w:val="4"/>
            <w:shd w:val="clear" w:color="auto" w:fill="auto"/>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4E13460E" w14:textId="54735D07" w:rsidR="00AB4A3E" w:rsidRPr="00BD5F2C" w:rsidRDefault="00AB4A3E" w:rsidP="00CD72F2">
            <w:pPr>
              <w:rPr>
                <w:rFonts w:asciiTheme="minorHAnsi" w:hAnsiTheme="minorHAnsi" w:cstheme="minorHAnsi"/>
                <w:b/>
                <w:i/>
                <w:sz w:val="20"/>
                <w:szCs w:val="20"/>
                <w:lang w:eastAsia="hr-HR"/>
              </w:rPr>
            </w:pPr>
          </w:p>
          <w:p w14:paraId="1ECE8EE5" w14:textId="77777777" w:rsidR="00F37EFE" w:rsidRPr="00BD5F2C" w:rsidRDefault="00F37EFE" w:rsidP="00CD72F2">
            <w:pPr>
              <w:rPr>
                <w:rFonts w:asciiTheme="minorHAnsi" w:hAnsiTheme="minorHAnsi" w:cstheme="minorHAnsi"/>
                <w:b/>
                <w:i/>
                <w:sz w:val="20"/>
                <w:szCs w:val="20"/>
                <w:lang w:eastAsia="hr-HR"/>
              </w:rPr>
            </w:pPr>
          </w:p>
          <w:p w14:paraId="19DBA102" w14:textId="1055A764" w:rsidR="00F37EFE" w:rsidRDefault="00F37EFE" w:rsidP="00CD72F2">
            <w:pPr>
              <w:rPr>
                <w:rFonts w:asciiTheme="minorHAnsi" w:hAnsiTheme="minorHAnsi" w:cstheme="minorHAnsi"/>
                <w:b/>
                <w:i/>
                <w:sz w:val="20"/>
                <w:szCs w:val="20"/>
                <w:lang w:eastAsia="hr-HR"/>
              </w:rPr>
            </w:pPr>
          </w:p>
          <w:p w14:paraId="410370E8" w14:textId="3C0F5C5B" w:rsidR="00814533" w:rsidRDefault="00814533" w:rsidP="00CD72F2">
            <w:pPr>
              <w:rPr>
                <w:rFonts w:asciiTheme="minorHAnsi" w:hAnsiTheme="minorHAnsi" w:cstheme="minorHAnsi"/>
                <w:b/>
                <w:i/>
                <w:sz w:val="20"/>
                <w:szCs w:val="20"/>
                <w:lang w:eastAsia="hr-HR"/>
              </w:rPr>
            </w:pPr>
          </w:p>
          <w:p w14:paraId="3456F45D" w14:textId="06E95D72" w:rsidR="00814533" w:rsidRDefault="00814533" w:rsidP="00CD72F2">
            <w:pPr>
              <w:rPr>
                <w:rFonts w:asciiTheme="minorHAnsi" w:hAnsiTheme="minorHAnsi" w:cstheme="minorHAnsi"/>
                <w:b/>
                <w:i/>
                <w:sz w:val="20"/>
                <w:szCs w:val="20"/>
                <w:lang w:eastAsia="hr-HR"/>
              </w:rPr>
            </w:pPr>
          </w:p>
          <w:p w14:paraId="41B280BB" w14:textId="7801671D" w:rsidR="00814533" w:rsidRDefault="00814533" w:rsidP="00CD72F2">
            <w:pPr>
              <w:rPr>
                <w:rFonts w:asciiTheme="minorHAnsi" w:hAnsiTheme="minorHAnsi" w:cstheme="minorHAnsi"/>
                <w:b/>
                <w:i/>
                <w:sz w:val="20"/>
                <w:szCs w:val="20"/>
                <w:lang w:eastAsia="hr-HR"/>
              </w:rPr>
            </w:pPr>
          </w:p>
          <w:p w14:paraId="68DDB3ED" w14:textId="1C4C769F" w:rsidR="00814533" w:rsidRDefault="00814533" w:rsidP="00CD72F2">
            <w:pPr>
              <w:rPr>
                <w:rFonts w:asciiTheme="minorHAnsi" w:hAnsiTheme="minorHAnsi" w:cstheme="minorHAnsi"/>
                <w:b/>
                <w:i/>
                <w:sz w:val="20"/>
                <w:szCs w:val="20"/>
                <w:lang w:eastAsia="hr-HR"/>
              </w:rPr>
            </w:pPr>
          </w:p>
          <w:p w14:paraId="3C6F7E57" w14:textId="1C4E9B83" w:rsidR="00814533" w:rsidRDefault="00814533" w:rsidP="00CD72F2">
            <w:pPr>
              <w:rPr>
                <w:rFonts w:asciiTheme="minorHAnsi" w:hAnsiTheme="minorHAnsi" w:cstheme="minorHAnsi"/>
                <w:b/>
                <w:i/>
                <w:sz w:val="20"/>
                <w:szCs w:val="20"/>
                <w:lang w:eastAsia="hr-HR"/>
              </w:rPr>
            </w:pPr>
          </w:p>
          <w:p w14:paraId="0EB0A425" w14:textId="2995D1B8" w:rsidR="00814533" w:rsidRDefault="00814533" w:rsidP="00CD72F2">
            <w:pPr>
              <w:rPr>
                <w:rFonts w:asciiTheme="minorHAnsi" w:hAnsiTheme="minorHAnsi" w:cstheme="minorHAnsi"/>
                <w:b/>
                <w:i/>
                <w:sz w:val="20"/>
                <w:szCs w:val="20"/>
                <w:lang w:eastAsia="hr-HR"/>
              </w:rPr>
            </w:pPr>
          </w:p>
          <w:p w14:paraId="739B551C" w14:textId="291D0823" w:rsidR="00814533" w:rsidRDefault="00814533" w:rsidP="00CD72F2">
            <w:pPr>
              <w:rPr>
                <w:rFonts w:asciiTheme="minorHAnsi" w:hAnsiTheme="minorHAnsi" w:cstheme="minorHAnsi"/>
                <w:b/>
                <w:i/>
                <w:sz w:val="20"/>
                <w:szCs w:val="20"/>
                <w:lang w:eastAsia="hr-HR"/>
              </w:rPr>
            </w:pPr>
          </w:p>
          <w:p w14:paraId="59CDEF05" w14:textId="4C577785" w:rsidR="00814533" w:rsidRDefault="00814533" w:rsidP="00CD72F2">
            <w:pPr>
              <w:rPr>
                <w:rFonts w:asciiTheme="minorHAnsi" w:hAnsiTheme="minorHAnsi" w:cstheme="minorHAnsi"/>
                <w:b/>
                <w:i/>
                <w:sz w:val="20"/>
                <w:szCs w:val="20"/>
                <w:lang w:eastAsia="hr-HR"/>
              </w:rPr>
            </w:pPr>
          </w:p>
          <w:p w14:paraId="529107F3" w14:textId="20EADEEE" w:rsidR="00814533" w:rsidRDefault="00814533" w:rsidP="00CD72F2">
            <w:pPr>
              <w:rPr>
                <w:rFonts w:asciiTheme="minorHAnsi" w:hAnsiTheme="minorHAnsi" w:cstheme="minorHAnsi"/>
                <w:b/>
                <w:i/>
                <w:sz w:val="20"/>
                <w:szCs w:val="20"/>
                <w:lang w:eastAsia="hr-HR"/>
              </w:rPr>
            </w:pPr>
          </w:p>
          <w:p w14:paraId="6D770848" w14:textId="0A85985D" w:rsidR="00814533" w:rsidRDefault="00814533" w:rsidP="00CD72F2">
            <w:pPr>
              <w:rPr>
                <w:rFonts w:asciiTheme="minorHAnsi" w:hAnsiTheme="minorHAnsi" w:cstheme="minorHAnsi"/>
                <w:b/>
                <w:i/>
                <w:sz w:val="20"/>
                <w:szCs w:val="20"/>
                <w:lang w:eastAsia="hr-HR"/>
              </w:rPr>
            </w:pPr>
          </w:p>
          <w:p w14:paraId="4232D1F8" w14:textId="32ADFB0D" w:rsidR="00814533" w:rsidRDefault="00814533" w:rsidP="00CD72F2">
            <w:pPr>
              <w:rPr>
                <w:rFonts w:asciiTheme="minorHAnsi" w:hAnsiTheme="minorHAnsi" w:cstheme="minorHAnsi"/>
                <w:b/>
                <w:i/>
                <w:sz w:val="20"/>
                <w:szCs w:val="20"/>
                <w:lang w:eastAsia="hr-HR"/>
              </w:rPr>
            </w:pPr>
          </w:p>
          <w:p w14:paraId="5784E109" w14:textId="77777777" w:rsidR="00814533" w:rsidRPr="00BD5F2C" w:rsidRDefault="00814533" w:rsidP="00CD72F2">
            <w:pPr>
              <w:rPr>
                <w:rFonts w:asciiTheme="minorHAnsi" w:hAnsiTheme="minorHAnsi" w:cstheme="minorHAnsi"/>
                <w:b/>
                <w:i/>
                <w:sz w:val="20"/>
                <w:szCs w:val="20"/>
                <w:lang w:eastAsia="hr-HR"/>
              </w:rPr>
            </w:pPr>
          </w:p>
          <w:p w14:paraId="6FA5FF5A" w14:textId="77777777" w:rsidR="00F37EFE" w:rsidRPr="00BD5F2C" w:rsidRDefault="00F37EFE" w:rsidP="00CD72F2">
            <w:pPr>
              <w:rPr>
                <w:rFonts w:asciiTheme="minorHAnsi" w:hAnsiTheme="minorHAnsi" w:cstheme="minorHAnsi"/>
                <w:b/>
                <w:i/>
                <w:sz w:val="20"/>
                <w:szCs w:val="20"/>
                <w:lang w:eastAsia="hr-HR"/>
              </w:rPr>
            </w:pP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EC2EC1">
        <w:trPr>
          <w:trHeight w:val="544"/>
          <w:jc w:val="center"/>
        </w:trPr>
        <w:tc>
          <w:tcPr>
            <w:tcW w:w="9757" w:type="dxa"/>
            <w:gridSpan w:val="4"/>
            <w:shd w:val="clear" w:color="auto" w:fill="D0CECE" w:themeFill="background2" w:themeFillShade="E6"/>
            <w:vAlign w:val="center"/>
          </w:tcPr>
          <w:p w14:paraId="6CAC353D" w14:textId="110661B3" w:rsidR="00F37EFE" w:rsidRPr="00321AD2" w:rsidRDefault="00F37EFE" w:rsidP="00321AD2">
            <w:pPr>
              <w:pStyle w:val="Odlomakpopisa"/>
              <w:numPr>
                <w:ilvl w:val="1"/>
                <w:numId w:val="3"/>
              </w:numPr>
              <w:ind w:left="520" w:hanging="520"/>
              <w:rPr>
                <w:rFonts w:asciiTheme="minorHAnsi" w:hAnsiTheme="minorHAnsi" w:cstheme="minorHAnsi"/>
                <w:b/>
                <w:i/>
                <w:sz w:val="20"/>
                <w:szCs w:val="20"/>
                <w:lang w:eastAsia="hr-HR"/>
              </w:rPr>
            </w:pPr>
            <w:r w:rsidRPr="00321AD2">
              <w:rPr>
                <w:rFonts w:asciiTheme="minorHAnsi" w:hAnsiTheme="minorHAnsi" w:cstheme="minorHAnsi"/>
                <w:b/>
                <w:i/>
                <w:sz w:val="20"/>
                <w:szCs w:val="20"/>
                <w:lang w:eastAsia="hr-HR"/>
              </w:rPr>
              <w:t>Detaljan opis poslovanja pokrenutog</w:t>
            </w:r>
            <w:r w:rsidR="007B7F85" w:rsidRPr="00321AD2">
              <w:rPr>
                <w:rFonts w:asciiTheme="minorHAnsi" w:hAnsiTheme="minorHAnsi" w:cstheme="minorHAnsi"/>
                <w:b/>
                <w:i/>
                <w:sz w:val="20"/>
                <w:szCs w:val="20"/>
                <w:lang w:eastAsia="hr-HR"/>
              </w:rPr>
              <w:t xml:space="preserve"> projektom</w:t>
            </w:r>
            <w:r w:rsidRPr="00321AD2">
              <w:rPr>
                <w:rFonts w:asciiTheme="minorHAnsi" w:hAnsiTheme="minorHAnsi" w:cstheme="minorHAnsi"/>
                <w:b/>
                <w:i/>
                <w:sz w:val="20"/>
                <w:szCs w:val="20"/>
                <w:lang w:eastAsia="hr-HR"/>
              </w:rPr>
              <w:t xml:space="preserve"> (novim aktivnostima</w:t>
            </w:r>
            <w:r w:rsidR="007D179A" w:rsidRPr="00321AD2">
              <w:rPr>
                <w:rFonts w:asciiTheme="minorHAnsi" w:hAnsiTheme="minorHAnsi" w:cstheme="minorHAnsi"/>
                <w:b/>
                <w:i/>
                <w:sz w:val="20"/>
                <w:szCs w:val="20"/>
                <w:lang w:eastAsia="hr-HR"/>
              </w:rPr>
              <w:t>/podaktivnostima</w:t>
            </w:r>
            <w:r w:rsidRPr="00321AD2">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10834571" w14:textId="163CEBF6" w:rsidR="00F37EFE" w:rsidRPr="00BD5F2C" w:rsidRDefault="00F37EFE" w:rsidP="00D6782B">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00F55B5D" w:rsidRPr="00BD5F2C">
              <w:rPr>
                <w:rFonts w:asciiTheme="minorHAnsi" w:hAnsiTheme="minorHAnsi" w:cstheme="minorHAnsi"/>
                <w:bCs/>
                <w:i/>
                <w:sz w:val="20"/>
                <w:szCs w:val="20"/>
                <w:u w:val="single"/>
                <w:lang w:eastAsia="hr-HR"/>
              </w:rPr>
              <w:t xml:space="preserve">okvirni </w:t>
            </w:r>
            <w:r w:rsidRPr="00BD5F2C">
              <w:rPr>
                <w:rFonts w:asciiTheme="minorHAnsi" w:hAnsiTheme="minorHAnsi" w:cstheme="minorHAnsi"/>
                <w:bCs/>
                <w:i/>
                <w:sz w:val="20"/>
                <w:szCs w:val="20"/>
                <w:u w:val="single"/>
                <w:lang w:eastAsia="hr-HR"/>
              </w:rPr>
              <w:t>popis tema</w:t>
            </w:r>
            <w:r w:rsidRPr="00BD5F2C">
              <w:rPr>
                <w:rFonts w:asciiTheme="minorHAnsi" w:hAnsiTheme="minorHAnsi" w:cstheme="minorHAnsi"/>
                <w:bCs/>
                <w:i/>
                <w:sz w:val="20"/>
                <w:szCs w:val="20"/>
                <w:lang w:eastAsia="hr-HR"/>
              </w:rPr>
              <w:t xml:space="preserve"> koje je potrebno obraditi a koje služe kako bi pružile informacije o </w:t>
            </w:r>
            <w:r w:rsidR="00AF72DE" w:rsidRPr="00BD5F2C">
              <w:rPr>
                <w:rFonts w:asciiTheme="minorHAnsi" w:hAnsiTheme="minorHAnsi" w:cstheme="minorHAnsi"/>
                <w:bCs/>
                <w:i/>
                <w:sz w:val="20"/>
                <w:szCs w:val="20"/>
                <w:lang w:eastAsia="hr-HR"/>
              </w:rPr>
              <w:t xml:space="preserve">poslovanju </w:t>
            </w:r>
            <w:r w:rsidR="00C3585E" w:rsidRPr="00BD5F2C">
              <w:rPr>
                <w:rFonts w:asciiTheme="minorHAnsi" w:hAnsiTheme="minorHAnsi" w:cstheme="minorHAnsi"/>
                <w:bCs/>
                <w:i/>
                <w:sz w:val="20"/>
                <w:szCs w:val="20"/>
                <w:lang w:eastAsia="hr-HR"/>
              </w:rPr>
              <w:t>nositelja projekta</w:t>
            </w:r>
            <w:r w:rsidR="00AF72DE" w:rsidRPr="00BD5F2C">
              <w:rPr>
                <w:rFonts w:asciiTheme="minorHAnsi" w:hAnsiTheme="minorHAnsi" w:cstheme="minorHAnsi"/>
                <w:bCs/>
                <w:i/>
                <w:sz w:val="20"/>
                <w:szCs w:val="20"/>
                <w:lang w:eastAsia="hr-HR"/>
              </w:rPr>
              <w:t xml:space="preserve"> nakon proveden</w:t>
            </w:r>
            <w:r w:rsidR="00DE701D" w:rsidRPr="00BD5F2C">
              <w:rPr>
                <w:rFonts w:asciiTheme="minorHAnsi" w:hAnsiTheme="minorHAnsi" w:cstheme="minorHAnsi"/>
                <w:bCs/>
                <w:i/>
                <w:sz w:val="20"/>
                <w:szCs w:val="20"/>
                <w:lang w:eastAsia="hr-HR"/>
              </w:rPr>
              <w:t>og projekta.</w:t>
            </w:r>
            <w:r w:rsidRPr="00BD5F2C">
              <w:rPr>
                <w:rFonts w:asciiTheme="minorHAnsi" w:hAnsiTheme="minorHAnsi" w:cstheme="minorHAnsi"/>
                <w:bCs/>
                <w:i/>
                <w:sz w:val="20"/>
                <w:szCs w:val="20"/>
                <w:lang w:eastAsia="hr-HR"/>
              </w:rPr>
              <w:t xml:space="preserve">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B84780" w:rsidRPr="00BD5F2C">
              <w:rPr>
                <w:rFonts w:asciiTheme="minorHAnsi" w:hAnsiTheme="minorHAnsi" w:cstheme="minorHAnsi"/>
                <w:bCs/>
                <w:i/>
                <w:sz w:val="20"/>
                <w:szCs w:val="20"/>
                <w:lang w:eastAsia="hr-HR"/>
              </w:rPr>
              <w:t xml:space="preserve"> </w:t>
            </w:r>
            <w:r w:rsidR="00AF72DE" w:rsidRPr="00BD5F2C">
              <w:rPr>
                <w:rFonts w:asciiTheme="minorHAnsi" w:hAnsiTheme="minorHAnsi" w:cstheme="minorHAnsi"/>
                <w:bCs/>
                <w:i/>
                <w:sz w:val="20"/>
                <w:szCs w:val="20"/>
                <w:lang w:eastAsia="hr-HR"/>
              </w:rPr>
              <w:t>Potrebno je v</w:t>
            </w:r>
            <w:r w:rsidR="00B84780" w:rsidRPr="00BD5F2C">
              <w:rPr>
                <w:rFonts w:asciiTheme="minorHAnsi" w:hAnsiTheme="minorHAnsi" w:cstheme="minorHAnsi"/>
                <w:bCs/>
                <w:i/>
                <w:sz w:val="20"/>
                <w:szCs w:val="20"/>
                <w:lang w:eastAsia="hr-HR"/>
              </w:rPr>
              <w:t xml:space="preserve">oditi računa da su podaci u skladu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00F55B5D" w:rsidRPr="00BD5F2C">
              <w:rPr>
                <w:rFonts w:asciiTheme="minorHAnsi" w:hAnsiTheme="minorHAnsi" w:cstheme="minorHAnsi"/>
                <w:bCs/>
                <w:i/>
                <w:sz w:val="20"/>
                <w:szCs w:val="20"/>
                <w:lang w:eastAsia="hr-HR"/>
              </w:rPr>
              <w:t xml:space="preserve"> (gdje je primjenjivo)</w:t>
            </w:r>
            <w:r w:rsidR="00B84780" w:rsidRPr="00BD5F2C">
              <w:rPr>
                <w:rFonts w:asciiTheme="minorHAnsi" w:hAnsiTheme="minorHAnsi" w:cstheme="minorHAnsi"/>
                <w:bCs/>
                <w:i/>
                <w:sz w:val="20"/>
                <w:szCs w:val="20"/>
                <w:lang w:eastAsia="hr-HR"/>
              </w:rPr>
              <w:t>.</w:t>
            </w:r>
          </w:p>
          <w:p w14:paraId="5FCB7918" w14:textId="77777777" w:rsidR="00F37EFE" w:rsidRPr="00BD5F2C" w:rsidRDefault="00F37EFE" w:rsidP="00D6782B">
            <w:pPr>
              <w:rPr>
                <w:rFonts w:asciiTheme="minorHAnsi" w:hAnsiTheme="minorHAnsi" w:cstheme="minorHAnsi"/>
                <w:bCs/>
                <w:i/>
                <w:sz w:val="20"/>
                <w:szCs w:val="20"/>
                <w:lang w:eastAsia="hr-HR"/>
              </w:rPr>
            </w:pPr>
          </w:p>
          <w:p w14:paraId="170BC9DC"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6D4BAEE6" w14:textId="0330FBD0" w:rsidR="00005AB5" w:rsidRDefault="00005AB5" w:rsidP="00005AB5">
            <w:pPr>
              <w:pStyle w:val="Odlomakpopisa"/>
              <w:numPr>
                <w:ilvl w:val="0"/>
                <w:numId w:val="30"/>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Ukratko opisati ulaganje koje je planirano</w:t>
            </w:r>
            <w:r>
              <w:rPr>
                <w:rFonts w:asciiTheme="minorHAnsi" w:hAnsiTheme="minorHAnsi" w:cstheme="minorHAnsi"/>
                <w:bCs/>
                <w:i/>
                <w:sz w:val="20"/>
                <w:szCs w:val="20"/>
                <w:lang w:eastAsia="hr-HR"/>
              </w:rPr>
              <w:t xml:space="preserve"> projektom</w:t>
            </w:r>
            <w:r w:rsidRPr="00393F60">
              <w:rPr>
                <w:rFonts w:asciiTheme="minorHAnsi" w:hAnsiTheme="minorHAnsi" w:cstheme="minorHAnsi"/>
                <w:bCs/>
                <w:i/>
                <w:sz w:val="20"/>
                <w:szCs w:val="20"/>
                <w:lang w:eastAsia="hr-HR"/>
              </w:rPr>
              <w:t xml:space="preserve"> (sukladno popisu aktivnosti navesti koji tip ulaganja je predviđen, je li planirana izgradnja/rekonstrukcija/</w:t>
            </w:r>
            <w:r w:rsidRPr="009266E3">
              <w:rPr>
                <w:rFonts w:asciiTheme="minorHAnsi" w:hAnsiTheme="minorHAnsi" w:cstheme="minorHAnsi"/>
                <w:bCs/>
                <w:i/>
                <w:sz w:val="20"/>
                <w:szCs w:val="20"/>
                <w:lang w:eastAsia="hr-HR"/>
              </w:rPr>
              <w:t>adaptacija</w:t>
            </w:r>
            <w:r w:rsidRPr="00393F60">
              <w:rPr>
                <w:rFonts w:asciiTheme="minorHAnsi" w:hAnsiTheme="minorHAnsi" w:cstheme="minorHAnsi"/>
                <w:bCs/>
                <w:i/>
                <w:sz w:val="20"/>
                <w:szCs w:val="20"/>
                <w:lang w:eastAsia="hr-HR"/>
              </w:rPr>
              <w:t xml:space="preserve"> (čega), koja oprema se planira nabavit i u koju svrhu se planira koristiti, tko su korisnici ulaganja i koji je njihov okvirni broj</w:t>
            </w:r>
            <w:r>
              <w:rPr>
                <w:rFonts w:asciiTheme="minorHAnsi" w:hAnsiTheme="minorHAnsi" w:cstheme="minorHAnsi"/>
                <w:bCs/>
                <w:i/>
                <w:sz w:val="20"/>
                <w:szCs w:val="20"/>
                <w:lang w:eastAsia="hr-HR"/>
              </w:rPr>
              <w:t xml:space="preserve"> (uključiti podatke o ovlaštenicima povlastica za gospodarski ribolov na moru od kojih ste prikupili </w:t>
            </w:r>
            <w:r w:rsidR="00EF6459">
              <w:rPr>
                <w:rFonts w:asciiTheme="minorHAnsi" w:hAnsiTheme="minorHAnsi" w:cstheme="minorHAnsi"/>
                <w:bCs/>
                <w:i/>
                <w:sz w:val="20"/>
                <w:szCs w:val="20"/>
                <w:lang w:eastAsia="hr-HR"/>
              </w:rPr>
              <w:t>Ugovore o korištenju predmeta ulaganja</w:t>
            </w:r>
            <w:r>
              <w:rPr>
                <w:rFonts w:asciiTheme="minorHAnsi" w:hAnsiTheme="minorHAnsi" w:cstheme="minorHAnsi"/>
                <w:bCs/>
                <w:i/>
                <w:sz w:val="20"/>
                <w:szCs w:val="20"/>
                <w:lang w:eastAsia="hr-HR"/>
              </w:rPr>
              <w:t>, ali i podatke o drugim korisnicima predmeta ulaganja</w:t>
            </w:r>
            <w:r w:rsidR="00F22FEB">
              <w:rPr>
                <w:rFonts w:asciiTheme="minorHAnsi" w:hAnsiTheme="minorHAnsi" w:cstheme="minorHAnsi"/>
                <w:bCs/>
                <w:i/>
                <w:sz w:val="20"/>
                <w:szCs w:val="20"/>
                <w:lang w:eastAsia="hr-HR"/>
              </w:rPr>
              <w:t>, te ukoliko je primjenjivo, podatke o ribarskim plovilima koja su povlastici za gospodarski ribolov nositelja projekta-ukoliko se predmet ulaganja koristi i za to plovilo</w:t>
            </w:r>
            <w:r>
              <w:rPr>
                <w:rFonts w:asciiTheme="minorHAnsi" w:hAnsiTheme="minorHAnsi" w:cstheme="minorHAnsi"/>
                <w:bCs/>
                <w:i/>
                <w:sz w:val="20"/>
                <w:szCs w:val="20"/>
                <w:lang w:eastAsia="hr-HR"/>
              </w:rPr>
              <w:t>)</w:t>
            </w:r>
            <w:r w:rsidRPr="00393F60">
              <w:rPr>
                <w:rFonts w:asciiTheme="minorHAnsi" w:hAnsiTheme="minorHAnsi" w:cstheme="minorHAnsi"/>
                <w:bCs/>
                <w:i/>
                <w:sz w:val="20"/>
                <w:szCs w:val="20"/>
                <w:lang w:eastAsia="hr-HR"/>
              </w:rPr>
              <w:t xml:space="preserve">, vrijeme provedbe ulaganja. </w:t>
            </w:r>
          </w:p>
          <w:p w14:paraId="3A4BAD2D" w14:textId="7B8EC4BB"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redmet poslovanja</w:t>
            </w:r>
            <w:r w:rsidR="001F36D8" w:rsidRPr="00BD5F2C">
              <w:rPr>
                <w:rFonts w:asciiTheme="minorHAnsi" w:hAnsiTheme="minorHAnsi" w:cstheme="minorHAnsi"/>
                <w:bCs/>
                <w:i/>
                <w:sz w:val="20"/>
                <w:szCs w:val="20"/>
                <w:lang w:eastAsia="hr-HR"/>
              </w:rPr>
              <w:t xml:space="preserve"> (</w:t>
            </w:r>
            <w:r w:rsidR="00082E82">
              <w:rPr>
                <w:rFonts w:asciiTheme="minorHAnsi" w:hAnsiTheme="minorHAnsi" w:cstheme="minorHAnsi"/>
                <w:bCs/>
                <w:i/>
                <w:sz w:val="20"/>
                <w:szCs w:val="20"/>
                <w:lang w:eastAsia="hr-HR"/>
              </w:rPr>
              <w:t xml:space="preserve">djelatnost poslovanja, </w:t>
            </w:r>
            <w:r w:rsidR="001F36D8" w:rsidRPr="00BD5F2C">
              <w:rPr>
                <w:rFonts w:asciiTheme="minorHAnsi" w:hAnsiTheme="minorHAnsi" w:cstheme="minorHAnsi"/>
                <w:bCs/>
                <w:i/>
                <w:sz w:val="20"/>
                <w:szCs w:val="20"/>
                <w:lang w:eastAsia="hr-HR"/>
              </w:rPr>
              <w:t>očekivani prihodi, rashodi, rezultat poslovanja, opis dugotrajne i kratkotrajne imovine</w:t>
            </w:r>
            <w:r w:rsidR="00F55B5D" w:rsidRPr="00BD5F2C">
              <w:rPr>
                <w:rFonts w:asciiTheme="minorHAnsi" w:hAnsiTheme="minorHAnsi" w:cstheme="minorHAnsi"/>
                <w:bCs/>
                <w:i/>
                <w:sz w:val="20"/>
                <w:szCs w:val="20"/>
                <w:lang w:eastAsia="hr-HR"/>
              </w:rPr>
              <w:t xml:space="preserve"> nakon provedbe </w:t>
            </w:r>
            <w:r w:rsidR="007B7F85" w:rsidRPr="00BD5F2C">
              <w:rPr>
                <w:rFonts w:asciiTheme="minorHAnsi" w:hAnsiTheme="minorHAnsi" w:cstheme="minorHAnsi"/>
                <w:bCs/>
                <w:i/>
                <w:sz w:val="20"/>
                <w:szCs w:val="20"/>
                <w:lang w:eastAsia="hr-HR"/>
              </w:rPr>
              <w:t>projekta</w:t>
            </w:r>
            <w:r w:rsidR="001F36D8" w:rsidRPr="00BD5F2C">
              <w:rPr>
                <w:rFonts w:asciiTheme="minorHAnsi" w:hAnsiTheme="minorHAnsi" w:cstheme="minorHAnsi"/>
                <w:bCs/>
                <w:i/>
                <w:sz w:val="20"/>
                <w:szCs w:val="20"/>
                <w:lang w:eastAsia="hr-HR"/>
              </w:rPr>
              <w:t>);</w:t>
            </w:r>
          </w:p>
          <w:p w14:paraId="2CFDB998" w14:textId="682B4180" w:rsidR="00AB4A3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N</w:t>
            </w:r>
            <w:r w:rsidR="00B84780" w:rsidRPr="00BD5F2C">
              <w:rPr>
                <w:rFonts w:asciiTheme="minorHAnsi" w:hAnsiTheme="minorHAnsi" w:cstheme="minorHAnsi"/>
                <w:bCs/>
                <w:i/>
                <w:sz w:val="20"/>
                <w:szCs w:val="20"/>
                <w:lang w:eastAsia="hr-HR"/>
              </w:rPr>
              <w:t xml:space="preserve">avesti područje provedbe projekta, opis makro i mikro lokacije, prometnu povezanost, analiza tržišta </w:t>
            </w:r>
            <w:r w:rsidRPr="00BD5F2C">
              <w:rPr>
                <w:rFonts w:asciiTheme="minorHAnsi" w:hAnsiTheme="minorHAnsi" w:cstheme="minorHAnsi"/>
                <w:bCs/>
                <w:i/>
                <w:sz w:val="20"/>
                <w:szCs w:val="20"/>
                <w:lang w:eastAsia="hr-HR"/>
              </w:rPr>
              <w:t xml:space="preserve">(analiza ponude i potražnje) </w:t>
            </w:r>
            <w:r w:rsidR="00B84780" w:rsidRPr="00BD5F2C">
              <w:rPr>
                <w:rFonts w:asciiTheme="minorHAnsi" w:hAnsiTheme="minorHAnsi" w:cstheme="minorHAnsi"/>
                <w:bCs/>
                <w:i/>
                <w:sz w:val="20"/>
                <w:szCs w:val="20"/>
                <w:lang w:eastAsia="hr-HR"/>
              </w:rPr>
              <w:t>i sl.;</w:t>
            </w:r>
          </w:p>
          <w:p w14:paraId="10C391AA" w14:textId="032DA89F"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koji nastaju provedbom </w:t>
            </w:r>
            <w:r w:rsidR="007B7F85" w:rsidRPr="00BD5F2C">
              <w:rPr>
                <w:rFonts w:asciiTheme="minorHAnsi" w:hAnsiTheme="minorHAnsi" w:cstheme="minorHAnsi"/>
                <w:bCs/>
                <w:i/>
                <w:sz w:val="20"/>
                <w:szCs w:val="20"/>
                <w:lang w:eastAsia="hr-HR"/>
              </w:rPr>
              <w:t>projekta</w:t>
            </w:r>
            <w:r w:rsidR="00AB4A3E" w:rsidRPr="00BD5F2C">
              <w:rPr>
                <w:rFonts w:asciiTheme="minorHAnsi" w:hAnsiTheme="minorHAnsi" w:cstheme="minorHAnsi"/>
                <w:bCs/>
                <w:i/>
                <w:sz w:val="20"/>
                <w:szCs w:val="20"/>
                <w:lang w:eastAsia="hr-HR"/>
              </w:rPr>
              <w:t>;</w:t>
            </w:r>
          </w:p>
          <w:p w14:paraId="2A9B5A41" w14:textId="0085AF5C" w:rsidR="00F37EFE"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pecificirati kupce/korisnike</w:t>
            </w:r>
            <w:r w:rsidR="00F55B5D" w:rsidRPr="00BD5F2C">
              <w:rPr>
                <w:rFonts w:asciiTheme="minorHAnsi" w:hAnsiTheme="minorHAnsi" w:cstheme="minorHAnsi"/>
                <w:bCs/>
                <w:i/>
                <w:sz w:val="20"/>
                <w:szCs w:val="20"/>
                <w:lang w:eastAsia="hr-HR"/>
              </w:rPr>
              <w:t xml:space="preserve"> kojima su vaši novi proizvodi/usluge namijenjeni</w:t>
            </w:r>
            <w:r w:rsidR="00AB4A3E" w:rsidRPr="00BD5F2C">
              <w:rPr>
                <w:rFonts w:asciiTheme="minorHAnsi" w:hAnsiTheme="minorHAnsi" w:cstheme="minorHAnsi"/>
                <w:bCs/>
                <w:i/>
                <w:sz w:val="20"/>
                <w:szCs w:val="20"/>
                <w:lang w:eastAsia="hr-HR"/>
              </w:rPr>
              <w:t>;</w:t>
            </w:r>
          </w:p>
          <w:p w14:paraId="4A1BC51F" w14:textId="541C69F3" w:rsidR="00B84780"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w:t>
            </w:r>
            <w:r w:rsidR="00B84780" w:rsidRPr="00BD5F2C">
              <w:rPr>
                <w:rFonts w:asciiTheme="minorHAnsi" w:hAnsiTheme="minorHAnsi" w:cstheme="minorHAnsi"/>
                <w:bCs/>
                <w:i/>
                <w:sz w:val="20"/>
                <w:szCs w:val="20"/>
                <w:lang w:eastAsia="hr-HR"/>
              </w:rPr>
              <w:t>tjecaj na okoliš</w:t>
            </w:r>
            <w:r w:rsidR="00AB4A3E" w:rsidRPr="00BD5F2C">
              <w:rPr>
                <w:rFonts w:asciiTheme="minorHAnsi" w:hAnsiTheme="minorHAnsi" w:cstheme="minorHAnsi"/>
                <w:bCs/>
                <w:i/>
                <w:sz w:val="20"/>
                <w:szCs w:val="20"/>
                <w:lang w:eastAsia="hr-HR"/>
              </w:rPr>
              <w:t>;</w:t>
            </w:r>
          </w:p>
          <w:p w14:paraId="39B7E4E0" w14:textId="660105EF" w:rsidR="00B84780" w:rsidRPr="00BD5F2C" w:rsidRDefault="00F1644B" w:rsidP="00005AB5">
            <w:pPr>
              <w:pStyle w:val="Odlomakpopisa"/>
              <w:numPr>
                <w:ilvl w:val="0"/>
                <w:numId w:val="3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Specificirajte marketinške aktivnosti (npr.</w:t>
            </w:r>
            <w:r w:rsidR="00355EB5">
              <w:rPr>
                <w:rFonts w:asciiTheme="minorHAnsi" w:hAnsiTheme="minorHAnsi" w:cstheme="minorHAnsi"/>
                <w:bCs/>
                <w:i/>
                <w:sz w:val="20"/>
                <w:szCs w:val="20"/>
                <w:lang w:eastAsia="hr-HR"/>
              </w:rPr>
              <w:t xml:space="preserve"> web stranice,</w:t>
            </w:r>
            <w:r w:rsidRPr="00BD5F2C">
              <w:rPr>
                <w:rFonts w:asciiTheme="minorHAnsi" w:hAnsiTheme="minorHAnsi" w:cstheme="minorHAnsi"/>
                <w:bCs/>
                <w:i/>
                <w:sz w:val="20"/>
                <w:szCs w:val="20"/>
                <w:lang w:eastAsia="hr-HR"/>
              </w:rPr>
              <w:t xml:space="preserve"> kanali prodaje, metode oglašavanja i sl.)</w:t>
            </w:r>
            <w:r w:rsidR="00005AB5">
              <w:rPr>
                <w:rFonts w:asciiTheme="minorHAnsi" w:hAnsiTheme="minorHAnsi" w:cstheme="minorHAnsi"/>
                <w:bCs/>
                <w:i/>
                <w:sz w:val="20"/>
                <w:szCs w:val="20"/>
                <w:lang w:eastAsia="hr-HR"/>
              </w:rPr>
              <w:t>, specificirajte promidžbene materijale</w:t>
            </w:r>
            <w:r w:rsidR="000F12F9" w:rsidRPr="00BD5F2C">
              <w:rPr>
                <w:rFonts w:asciiTheme="minorHAnsi" w:hAnsiTheme="minorHAnsi" w:cstheme="minorHAnsi"/>
                <w:bCs/>
                <w:i/>
                <w:sz w:val="20"/>
                <w:szCs w:val="20"/>
                <w:lang w:eastAsia="hr-HR"/>
              </w:rPr>
              <w:t>;</w:t>
            </w:r>
          </w:p>
        </w:tc>
      </w:tr>
      <w:tr w:rsidR="00CD72F2" w:rsidRPr="00BD5F2C" w14:paraId="3F79AB99" w14:textId="77777777" w:rsidTr="00EC2EC1">
        <w:trPr>
          <w:trHeight w:val="544"/>
          <w:jc w:val="center"/>
        </w:trPr>
        <w:tc>
          <w:tcPr>
            <w:tcW w:w="9757" w:type="dxa"/>
            <w:gridSpan w:val="4"/>
            <w:shd w:val="clear" w:color="auto" w:fill="auto"/>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24B2CEA3" w14:textId="7AAE1482" w:rsidR="00814533" w:rsidRDefault="00814533" w:rsidP="00F37EFE">
            <w:pPr>
              <w:rPr>
                <w:rFonts w:asciiTheme="minorHAnsi" w:hAnsiTheme="minorHAnsi" w:cstheme="minorHAnsi"/>
                <w:b/>
                <w:i/>
                <w:sz w:val="20"/>
                <w:szCs w:val="20"/>
                <w:lang w:eastAsia="hr-HR"/>
              </w:rPr>
            </w:pPr>
          </w:p>
          <w:p w14:paraId="0355C281" w14:textId="0C138B55" w:rsidR="00814533" w:rsidRDefault="00814533" w:rsidP="00F37EFE">
            <w:pPr>
              <w:rPr>
                <w:rFonts w:asciiTheme="minorHAnsi" w:hAnsiTheme="minorHAnsi" w:cstheme="minorHAnsi"/>
                <w:b/>
                <w:i/>
                <w:sz w:val="20"/>
                <w:szCs w:val="20"/>
                <w:lang w:eastAsia="hr-HR"/>
              </w:rPr>
            </w:pPr>
          </w:p>
          <w:p w14:paraId="64D505C2" w14:textId="5B4AC110" w:rsidR="00814533" w:rsidRDefault="00814533" w:rsidP="00F37EFE">
            <w:pPr>
              <w:rPr>
                <w:rFonts w:asciiTheme="minorHAnsi" w:hAnsiTheme="minorHAnsi" w:cstheme="minorHAnsi"/>
                <w:b/>
                <w:i/>
                <w:sz w:val="20"/>
                <w:szCs w:val="20"/>
                <w:lang w:eastAsia="hr-HR"/>
              </w:rPr>
            </w:pPr>
          </w:p>
          <w:p w14:paraId="5DDD57A1" w14:textId="0F77AD02" w:rsidR="00814533" w:rsidRDefault="00814533" w:rsidP="00F37EFE">
            <w:pPr>
              <w:rPr>
                <w:rFonts w:asciiTheme="minorHAnsi" w:hAnsiTheme="minorHAnsi" w:cstheme="minorHAnsi"/>
                <w:b/>
                <w:i/>
                <w:sz w:val="20"/>
                <w:szCs w:val="20"/>
                <w:lang w:eastAsia="hr-HR"/>
              </w:rPr>
            </w:pPr>
          </w:p>
          <w:p w14:paraId="7D34E051" w14:textId="708E8546" w:rsidR="00814533" w:rsidRDefault="00814533" w:rsidP="00F37EFE">
            <w:pPr>
              <w:rPr>
                <w:rFonts w:asciiTheme="minorHAnsi" w:hAnsiTheme="minorHAnsi" w:cstheme="minorHAnsi"/>
                <w:b/>
                <w:i/>
                <w:sz w:val="20"/>
                <w:szCs w:val="20"/>
                <w:lang w:eastAsia="hr-HR"/>
              </w:rPr>
            </w:pPr>
          </w:p>
          <w:p w14:paraId="269BC664" w14:textId="4116BCD3" w:rsidR="00814533" w:rsidRDefault="00814533" w:rsidP="00F37EFE">
            <w:pPr>
              <w:rPr>
                <w:rFonts w:asciiTheme="minorHAnsi" w:hAnsiTheme="minorHAnsi" w:cstheme="minorHAnsi"/>
                <w:b/>
                <w:i/>
                <w:sz w:val="20"/>
                <w:szCs w:val="20"/>
                <w:lang w:eastAsia="hr-HR"/>
              </w:rPr>
            </w:pPr>
          </w:p>
          <w:p w14:paraId="2056C3F8" w14:textId="3BA8C85A" w:rsidR="00814533" w:rsidRDefault="00814533" w:rsidP="00F37EFE">
            <w:pPr>
              <w:rPr>
                <w:rFonts w:asciiTheme="minorHAnsi" w:hAnsiTheme="minorHAnsi" w:cstheme="minorHAnsi"/>
                <w:b/>
                <w:i/>
                <w:sz w:val="20"/>
                <w:szCs w:val="20"/>
                <w:lang w:eastAsia="hr-HR"/>
              </w:rPr>
            </w:pPr>
          </w:p>
          <w:p w14:paraId="1D9D5595" w14:textId="37E8FBF0" w:rsidR="00814533" w:rsidRDefault="00814533" w:rsidP="00F37EFE">
            <w:pPr>
              <w:rPr>
                <w:rFonts w:asciiTheme="minorHAnsi" w:hAnsiTheme="minorHAnsi" w:cstheme="minorHAnsi"/>
                <w:b/>
                <w:i/>
                <w:sz w:val="20"/>
                <w:szCs w:val="20"/>
                <w:lang w:eastAsia="hr-HR"/>
              </w:rPr>
            </w:pPr>
          </w:p>
          <w:p w14:paraId="0015F29E" w14:textId="6509555D" w:rsidR="00814533" w:rsidRDefault="00814533" w:rsidP="00F37EFE">
            <w:pPr>
              <w:rPr>
                <w:rFonts w:asciiTheme="minorHAnsi" w:hAnsiTheme="minorHAnsi" w:cstheme="minorHAnsi"/>
                <w:b/>
                <w:i/>
                <w:sz w:val="20"/>
                <w:szCs w:val="20"/>
                <w:lang w:eastAsia="hr-HR"/>
              </w:rPr>
            </w:pPr>
          </w:p>
          <w:p w14:paraId="321CB2F2" w14:textId="1209AD15" w:rsidR="00814533" w:rsidRDefault="00814533" w:rsidP="00F37EFE">
            <w:pPr>
              <w:rPr>
                <w:rFonts w:asciiTheme="minorHAnsi" w:hAnsiTheme="minorHAnsi" w:cstheme="minorHAnsi"/>
                <w:b/>
                <w:i/>
                <w:sz w:val="20"/>
                <w:szCs w:val="20"/>
                <w:lang w:eastAsia="hr-HR"/>
              </w:rPr>
            </w:pPr>
          </w:p>
          <w:p w14:paraId="1841B6D4" w14:textId="77777777" w:rsidR="00814533" w:rsidRPr="00BD5F2C" w:rsidRDefault="00814533" w:rsidP="00F37EFE">
            <w:pPr>
              <w:rPr>
                <w:rFonts w:asciiTheme="minorHAnsi" w:hAnsiTheme="minorHAnsi" w:cstheme="minorHAnsi"/>
                <w:b/>
                <w:i/>
                <w:sz w:val="20"/>
                <w:szCs w:val="20"/>
                <w:lang w:eastAsia="hr-HR"/>
              </w:rPr>
            </w:pP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EC2EC1">
        <w:trPr>
          <w:trHeight w:val="458"/>
          <w:jc w:val="center"/>
        </w:trPr>
        <w:tc>
          <w:tcPr>
            <w:tcW w:w="9757" w:type="dxa"/>
            <w:gridSpan w:val="4"/>
            <w:shd w:val="clear" w:color="auto" w:fill="D0CECE" w:themeFill="background2" w:themeFillShade="E6"/>
            <w:vAlign w:val="center"/>
          </w:tcPr>
          <w:p w14:paraId="0C409657" w14:textId="2EB25945" w:rsidR="005D2426" w:rsidRPr="00BA512A" w:rsidRDefault="009552B1" w:rsidP="005D2426">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U slučaju da se projekt sastoji od prihvatljivih i neprihvatljivih troškova, potrebno je detaljno pojasniti i razgraničiti prihvatljive od neprihvatljivih troškova</w:t>
            </w:r>
            <w:r w:rsidR="008F0D58" w:rsidRPr="00BD5F2C">
              <w:rPr>
                <w:rFonts w:asciiTheme="minorHAnsi" w:eastAsiaTheme="minorEastAsia" w:hAnsiTheme="minorHAnsi" w:cstheme="minorHAnsi"/>
                <w:b/>
                <w:bCs/>
                <w:i/>
                <w:sz w:val="20"/>
                <w:szCs w:val="20"/>
                <w:lang w:eastAsia="hr-HR"/>
              </w:rPr>
              <w:t xml:space="preserve"> te navesti izvore financiranja neprihvatljivih troškova. Ukoliko se pojedini troškovi </w:t>
            </w:r>
            <w:r w:rsidR="00813B4E" w:rsidRPr="00BD5F2C">
              <w:rPr>
                <w:rFonts w:asciiTheme="minorHAnsi" w:eastAsiaTheme="minorEastAsia" w:hAnsiTheme="minorHAnsi" w:cstheme="minorHAnsi"/>
                <w:b/>
                <w:bCs/>
                <w:i/>
                <w:sz w:val="20"/>
                <w:szCs w:val="20"/>
                <w:lang w:eastAsia="hr-HR"/>
              </w:rPr>
              <w:t xml:space="preserve">potrebni za provedbu cjelokupnog projekta </w:t>
            </w:r>
            <w:r w:rsidR="008F0D58" w:rsidRPr="00BD5F2C">
              <w:rPr>
                <w:rFonts w:asciiTheme="minorHAnsi" w:eastAsiaTheme="minorEastAsia" w:hAnsiTheme="minorHAnsi" w:cstheme="minorHAnsi"/>
                <w:b/>
                <w:bCs/>
                <w:i/>
                <w:sz w:val="20"/>
                <w:szCs w:val="20"/>
                <w:lang w:eastAsia="hr-HR"/>
              </w:rPr>
              <w:t>financiraju iz drugih izvora financiranja potrebno je jasno navesti koji se troškovi financiraju iz drugih izvora</w:t>
            </w:r>
            <w:r w:rsidR="005D2426">
              <w:rPr>
                <w:rFonts w:asciiTheme="minorHAnsi" w:eastAsiaTheme="minorEastAsia" w:hAnsiTheme="minorHAnsi" w:cstheme="minorHAnsi"/>
                <w:b/>
                <w:bCs/>
                <w:i/>
                <w:sz w:val="20"/>
                <w:szCs w:val="20"/>
                <w:lang w:eastAsia="hr-HR"/>
              </w:rPr>
              <w:t>. U slučaju korištenja kredita za predfinanciranje prihvatljivih troškova, navesti financijske troškove, obrada kreditnog zahtjeva, otplata glavnice, troškovi kamata).</w:t>
            </w:r>
            <w:r w:rsidR="008506CA">
              <w:rPr>
                <w:rFonts w:asciiTheme="minorHAnsi" w:eastAsiaTheme="minorEastAsia" w:hAnsiTheme="minorHAnsi" w:cstheme="minorHAnsi"/>
                <w:b/>
                <w:bCs/>
                <w:i/>
                <w:sz w:val="20"/>
                <w:szCs w:val="20"/>
                <w:lang w:eastAsia="hr-HR"/>
              </w:rPr>
              <w:t xml:space="preserve"> U slučaju troškova doregistracije tvrtke navesti troškove potrebne za provedbu postupka doregistracije.</w:t>
            </w:r>
          </w:p>
          <w:p w14:paraId="17518528" w14:textId="7FE48240" w:rsidR="009552B1" w:rsidRPr="00BD5F2C" w:rsidRDefault="009552B1" w:rsidP="005D2426">
            <w:pPr>
              <w:pStyle w:val="Odlomakpopisa"/>
              <w:ind w:left="520"/>
              <w:rPr>
                <w:rFonts w:asciiTheme="minorHAnsi" w:eastAsiaTheme="minorEastAsia" w:hAnsiTheme="minorHAnsi" w:cstheme="minorHAnsi"/>
                <w:b/>
                <w:bCs/>
                <w:i/>
                <w:sz w:val="20"/>
                <w:szCs w:val="20"/>
                <w:lang w:eastAsia="hr-HR"/>
              </w:rPr>
            </w:pPr>
          </w:p>
          <w:p w14:paraId="2D6E00C3" w14:textId="77777777" w:rsidR="009552B1" w:rsidRPr="00BD5F2C"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D5F2C" w:rsidRDefault="009552B1" w:rsidP="009F4905">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844E8C3" w14:textId="5D7F6255" w:rsidR="00814533" w:rsidRDefault="009552B1" w:rsidP="00BE787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Potrebno je navesti opise neprihvatljivih troškova</w:t>
            </w:r>
            <w:r w:rsidR="00BE787D" w:rsidRPr="00BD5F2C">
              <w:rPr>
                <w:rFonts w:asciiTheme="minorHAnsi" w:eastAsiaTheme="minorEastAsia" w:hAnsiTheme="minorHAnsi" w:cstheme="minorHAnsi"/>
                <w:i/>
                <w:sz w:val="20"/>
                <w:szCs w:val="20"/>
                <w:lang w:eastAsia="hr-HR"/>
              </w:rPr>
              <w:t xml:space="preserve">. </w:t>
            </w:r>
            <w:r w:rsidR="00813B4E" w:rsidRPr="00BD5F2C">
              <w:rPr>
                <w:rFonts w:asciiTheme="minorHAnsi" w:eastAsiaTheme="minorEastAsia" w:hAnsiTheme="minorHAnsi" w:cstheme="minorHAnsi"/>
                <w:i/>
                <w:sz w:val="20"/>
                <w:szCs w:val="20"/>
                <w:lang w:eastAsia="hr-HR"/>
              </w:rPr>
              <w:t xml:space="preserve">Potrebno je navesti dodatne izvore financiranja (ukoliko su potrebni/predviđeni). </w:t>
            </w:r>
          </w:p>
          <w:p w14:paraId="15AAFABA" w14:textId="26A248C6" w:rsidR="00F045C3" w:rsidRPr="00BD5F2C" w:rsidRDefault="00F045C3" w:rsidP="00BE787D">
            <w:pPr>
              <w:rPr>
                <w:rFonts w:asciiTheme="minorHAnsi" w:eastAsiaTheme="minorEastAsia" w:hAnsiTheme="minorHAnsi" w:cstheme="minorHAnsi"/>
                <w:i/>
                <w:sz w:val="20"/>
                <w:szCs w:val="20"/>
                <w:lang w:eastAsia="hr-HR"/>
              </w:rPr>
            </w:pPr>
            <w:r w:rsidRPr="00BD5F2C">
              <w:rPr>
                <w:rFonts w:asciiTheme="minorHAnsi" w:hAnsiTheme="minorHAnsi" w:cstheme="minorHAnsi"/>
                <w:bCs/>
                <w:i/>
                <w:iCs/>
                <w:sz w:val="20"/>
                <w:szCs w:val="20"/>
                <w:lang w:eastAsia="hr-HR"/>
              </w:rPr>
              <w:t>Ukoliko se projekt sastoji samo od prihvatljivih troškova</w:t>
            </w:r>
            <w:r w:rsidR="00BE787D" w:rsidRPr="00BD5F2C">
              <w:rPr>
                <w:rFonts w:asciiTheme="minorHAnsi" w:hAnsiTheme="minorHAnsi" w:cstheme="minorHAnsi"/>
                <w:bCs/>
                <w:i/>
                <w:iCs/>
                <w:sz w:val="20"/>
                <w:szCs w:val="20"/>
                <w:lang w:eastAsia="hr-HR"/>
              </w:rPr>
              <w:t xml:space="preserve">, ili se traži potpora za cijeli iznos projekta putem FLAG natječaja, </w:t>
            </w:r>
            <w:r w:rsidRPr="00BD5F2C">
              <w:rPr>
                <w:rFonts w:asciiTheme="minorHAnsi" w:hAnsiTheme="minorHAnsi" w:cstheme="minorHAnsi"/>
                <w:bCs/>
                <w:i/>
                <w:iCs/>
                <w:sz w:val="20"/>
                <w:szCs w:val="20"/>
                <w:lang w:eastAsia="hr-HR"/>
              </w:rPr>
              <w:t>unijeti „N/P“.</w:t>
            </w:r>
          </w:p>
        </w:tc>
      </w:tr>
      <w:tr w:rsidR="009552B1" w:rsidRPr="00BD5F2C" w14:paraId="74C252B8" w14:textId="77777777" w:rsidTr="00EC2EC1">
        <w:trPr>
          <w:trHeight w:val="544"/>
          <w:jc w:val="center"/>
        </w:trPr>
        <w:tc>
          <w:tcPr>
            <w:tcW w:w="9757" w:type="dxa"/>
            <w:gridSpan w:val="4"/>
            <w:shd w:val="clear" w:color="auto" w:fill="auto"/>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E630038" w14:textId="06637864" w:rsidR="009552B1" w:rsidRPr="00BD5F2C" w:rsidRDefault="009552B1" w:rsidP="00F37EFE">
            <w:pPr>
              <w:rPr>
                <w:rFonts w:asciiTheme="minorHAnsi" w:hAnsiTheme="minorHAnsi" w:cstheme="minorHAnsi"/>
                <w:b/>
                <w:i/>
                <w:sz w:val="20"/>
                <w:szCs w:val="20"/>
                <w:lang w:eastAsia="hr-HR"/>
              </w:rPr>
            </w:pPr>
          </w:p>
          <w:p w14:paraId="310E507F" w14:textId="2C0F9F56" w:rsidR="00813B4E" w:rsidRDefault="00813B4E" w:rsidP="00F37EFE">
            <w:pPr>
              <w:rPr>
                <w:rFonts w:asciiTheme="minorHAnsi" w:hAnsiTheme="minorHAnsi" w:cstheme="minorHAnsi"/>
                <w:b/>
                <w:i/>
                <w:sz w:val="20"/>
                <w:szCs w:val="20"/>
                <w:lang w:eastAsia="hr-HR"/>
              </w:rPr>
            </w:pPr>
          </w:p>
          <w:p w14:paraId="6E60622F" w14:textId="02A38AE8" w:rsidR="00814533" w:rsidRDefault="00814533" w:rsidP="00F37EFE">
            <w:pPr>
              <w:rPr>
                <w:rFonts w:asciiTheme="minorHAnsi" w:hAnsiTheme="minorHAnsi" w:cstheme="minorHAnsi"/>
                <w:b/>
                <w:i/>
                <w:sz w:val="20"/>
                <w:szCs w:val="20"/>
                <w:lang w:eastAsia="hr-HR"/>
              </w:rPr>
            </w:pPr>
          </w:p>
          <w:p w14:paraId="4C4CA67A" w14:textId="339B6239" w:rsidR="00814533" w:rsidRDefault="00814533" w:rsidP="00F37EFE">
            <w:pPr>
              <w:rPr>
                <w:rFonts w:asciiTheme="minorHAnsi" w:hAnsiTheme="minorHAnsi" w:cstheme="minorHAnsi"/>
                <w:b/>
                <w:i/>
                <w:sz w:val="20"/>
                <w:szCs w:val="20"/>
                <w:lang w:eastAsia="hr-HR"/>
              </w:rPr>
            </w:pPr>
          </w:p>
          <w:p w14:paraId="6B13FE9E" w14:textId="791BF266" w:rsidR="00814533" w:rsidRDefault="00814533" w:rsidP="00F37EFE">
            <w:pPr>
              <w:rPr>
                <w:rFonts w:asciiTheme="minorHAnsi" w:hAnsiTheme="minorHAnsi" w:cstheme="minorHAnsi"/>
                <w:b/>
                <w:i/>
                <w:sz w:val="20"/>
                <w:szCs w:val="20"/>
                <w:lang w:eastAsia="hr-HR"/>
              </w:rPr>
            </w:pPr>
          </w:p>
          <w:p w14:paraId="402F2EC3" w14:textId="6D21C47B" w:rsidR="00814533" w:rsidRDefault="00814533" w:rsidP="00F37EFE">
            <w:pPr>
              <w:rPr>
                <w:rFonts w:asciiTheme="minorHAnsi" w:hAnsiTheme="minorHAnsi" w:cstheme="minorHAnsi"/>
                <w:b/>
                <w:i/>
                <w:sz w:val="20"/>
                <w:szCs w:val="20"/>
                <w:lang w:eastAsia="hr-HR"/>
              </w:rPr>
            </w:pPr>
          </w:p>
          <w:p w14:paraId="437B9420" w14:textId="76EE69C3" w:rsidR="00814533" w:rsidRDefault="00814533" w:rsidP="00F37EFE">
            <w:pPr>
              <w:rPr>
                <w:rFonts w:asciiTheme="minorHAnsi" w:hAnsiTheme="minorHAnsi" w:cstheme="minorHAnsi"/>
                <w:b/>
                <w:i/>
                <w:sz w:val="20"/>
                <w:szCs w:val="20"/>
                <w:lang w:eastAsia="hr-HR"/>
              </w:rPr>
            </w:pPr>
          </w:p>
          <w:p w14:paraId="335C4B63" w14:textId="76C4DE04" w:rsidR="00814533" w:rsidRDefault="00814533" w:rsidP="00F37EFE">
            <w:pPr>
              <w:rPr>
                <w:rFonts w:asciiTheme="minorHAnsi" w:hAnsiTheme="minorHAnsi" w:cstheme="minorHAnsi"/>
                <w:b/>
                <w:i/>
                <w:sz w:val="20"/>
                <w:szCs w:val="20"/>
                <w:lang w:eastAsia="hr-HR"/>
              </w:rPr>
            </w:pPr>
          </w:p>
          <w:p w14:paraId="79864379" w14:textId="2ED77B42" w:rsidR="00814533" w:rsidRDefault="00814533" w:rsidP="00F37EFE">
            <w:pPr>
              <w:rPr>
                <w:rFonts w:asciiTheme="minorHAnsi" w:hAnsiTheme="minorHAnsi" w:cstheme="minorHAnsi"/>
                <w:b/>
                <w:i/>
                <w:sz w:val="20"/>
                <w:szCs w:val="20"/>
                <w:lang w:eastAsia="hr-HR"/>
              </w:rPr>
            </w:pPr>
          </w:p>
          <w:p w14:paraId="1BA06806" w14:textId="73C367DF" w:rsidR="00814533" w:rsidRDefault="00814533" w:rsidP="00F37EFE">
            <w:pPr>
              <w:rPr>
                <w:rFonts w:asciiTheme="minorHAnsi" w:hAnsiTheme="minorHAnsi" w:cstheme="minorHAnsi"/>
                <w:b/>
                <w:i/>
                <w:sz w:val="20"/>
                <w:szCs w:val="20"/>
                <w:lang w:eastAsia="hr-HR"/>
              </w:rPr>
            </w:pPr>
          </w:p>
          <w:p w14:paraId="2A74D0F8" w14:textId="5E8196C7" w:rsidR="00814533" w:rsidRDefault="00814533" w:rsidP="00F37EFE">
            <w:pPr>
              <w:rPr>
                <w:rFonts w:asciiTheme="minorHAnsi" w:hAnsiTheme="minorHAnsi" w:cstheme="minorHAnsi"/>
                <w:b/>
                <w:i/>
                <w:sz w:val="20"/>
                <w:szCs w:val="20"/>
                <w:lang w:eastAsia="hr-HR"/>
              </w:rPr>
            </w:pPr>
          </w:p>
          <w:p w14:paraId="2C824495" w14:textId="1C8DDE60" w:rsidR="00814533" w:rsidRDefault="00814533" w:rsidP="00F37EFE">
            <w:pPr>
              <w:rPr>
                <w:rFonts w:asciiTheme="minorHAnsi" w:hAnsiTheme="minorHAnsi" w:cstheme="minorHAnsi"/>
                <w:b/>
                <w:i/>
                <w:sz w:val="20"/>
                <w:szCs w:val="20"/>
                <w:lang w:eastAsia="hr-HR"/>
              </w:rPr>
            </w:pPr>
          </w:p>
          <w:p w14:paraId="0998BEFA" w14:textId="77777777" w:rsidR="00814533" w:rsidRPr="00BD5F2C" w:rsidRDefault="00814533"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736C13" w:rsidRPr="00BD5F2C" w14:paraId="40E1C083" w14:textId="77777777" w:rsidTr="00EC2EC1">
        <w:trPr>
          <w:trHeight w:val="544"/>
          <w:jc w:val="center"/>
        </w:trPr>
        <w:tc>
          <w:tcPr>
            <w:tcW w:w="9757" w:type="dxa"/>
            <w:gridSpan w:val="4"/>
            <w:shd w:val="clear" w:color="auto" w:fill="D0CECE" w:themeFill="background2" w:themeFillShade="E6"/>
            <w:vAlign w:val="center"/>
          </w:tcPr>
          <w:p w14:paraId="19C8BCB9" w14:textId="177ECD27" w:rsidR="003F6C98" w:rsidRPr="00BF1EF4" w:rsidRDefault="0021495F" w:rsidP="00E10D74">
            <w:pPr>
              <w:pStyle w:val="Odlomakpopisa"/>
              <w:numPr>
                <w:ilvl w:val="1"/>
                <w:numId w:val="3"/>
              </w:numPr>
              <w:ind w:hanging="786"/>
              <w:rPr>
                <w:rFonts w:asciiTheme="minorHAnsi" w:hAnsiTheme="minorHAnsi" w:cstheme="minorHAnsi"/>
                <w:b/>
                <w:i/>
                <w:sz w:val="20"/>
                <w:szCs w:val="20"/>
                <w:lang w:eastAsia="hr-HR"/>
              </w:rPr>
            </w:pPr>
            <w:r w:rsidRPr="00BF1EF4">
              <w:rPr>
                <w:rFonts w:asciiTheme="minorHAnsi" w:hAnsiTheme="minorHAnsi" w:cstheme="minorHAnsi"/>
                <w:b/>
                <w:i/>
                <w:sz w:val="20"/>
                <w:szCs w:val="20"/>
                <w:lang w:eastAsia="hr-HR"/>
              </w:rPr>
              <w:t xml:space="preserve">Ovisno o tome koja je od aktivnost označenih </w:t>
            </w:r>
            <w:r w:rsidR="00BD53A6" w:rsidRPr="00BF1EF4">
              <w:rPr>
                <w:rFonts w:asciiTheme="minorHAnsi" w:hAnsiTheme="minorHAnsi" w:cstheme="minorHAnsi"/>
                <w:b/>
                <w:i/>
                <w:sz w:val="20"/>
                <w:szCs w:val="20"/>
                <w:lang w:eastAsia="hr-HR"/>
              </w:rPr>
              <w:t xml:space="preserve">pod </w:t>
            </w:r>
            <w:r w:rsidRPr="00BF1EF4">
              <w:rPr>
                <w:rFonts w:asciiTheme="minorHAnsi" w:hAnsiTheme="minorHAnsi" w:cstheme="minorHAnsi"/>
                <w:b/>
                <w:i/>
                <w:sz w:val="20"/>
                <w:szCs w:val="20"/>
                <w:lang w:eastAsia="hr-HR"/>
              </w:rPr>
              <w:t xml:space="preserve">1.B.1. a. i/ili 1.B.1. b. i/ili 1.B.1. c. i/ili 1.B.1. d. odabrana, potrebno je obrazložiti </w:t>
            </w:r>
            <w:r w:rsidR="009C3ACC" w:rsidRPr="00BF1EF4">
              <w:rPr>
                <w:rFonts w:asciiTheme="minorHAnsi" w:hAnsiTheme="minorHAnsi" w:cstheme="minorHAnsi"/>
                <w:b/>
                <w:i/>
                <w:sz w:val="20"/>
                <w:szCs w:val="20"/>
                <w:lang w:eastAsia="hr-HR"/>
              </w:rPr>
              <w:t>na koji način</w:t>
            </w:r>
            <w:r w:rsidR="00B937A3" w:rsidRPr="00BF1EF4">
              <w:rPr>
                <w:rFonts w:asciiTheme="minorHAnsi" w:hAnsiTheme="minorHAnsi" w:cstheme="minorHAnsi"/>
                <w:b/>
                <w:i/>
                <w:sz w:val="20"/>
                <w:szCs w:val="20"/>
                <w:lang w:eastAsia="hr-HR"/>
              </w:rPr>
              <w:t xml:space="preserve"> nositelj projekta</w:t>
            </w:r>
            <w:r w:rsidR="009C3ACC" w:rsidRPr="00BF1EF4">
              <w:rPr>
                <w:rFonts w:asciiTheme="minorHAnsi" w:hAnsiTheme="minorHAnsi" w:cstheme="minorHAnsi"/>
                <w:b/>
                <w:i/>
                <w:sz w:val="20"/>
                <w:szCs w:val="20"/>
                <w:lang w:eastAsia="hr-HR"/>
              </w:rPr>
              <w:t xml:space="preserve"> planira zadovolj</w:t>
            </w:r>
            <w:r w:rsidR="00B937A3" w:rsidRPr="00BF1EF4">
              <w:rPr>
                <w:rFonts w:asciiTheme="minorHAnsi" w:hAnsiTheme="minorHAnsi" w:cstheme="minorHAnsi"/>
                <w:b/>
                <w:i/>
                <w:sz w:val="20"/>
                <w:szCs w:val="20"/>
                <w:lang w:eastAsia="hr-HR"/>
              </w:rPr>
              <w:t>iti uvjet da će provedbom aktivnosti o</w:t>
            </w:r>
            <w:r w:rsidR="00CF60BE" w:rsidRPr="00BF1EF4">
              <w:rPr>
                <w:rFonts w:asciiTheme="minorHAnsi" w:hAnsiTheme="minorHAnsi" w:cstheme="minorHAnsi"/>
                <w:b/>
                <w:i/>
                <w:sz w:val="20"/>
                <w:szCs w:val="20"/>
                <w:lang w:eastAsia="hr-HR"/>
              </w:rPr>
              <w:t>jačati ekonomsku otpornost GSR-a, te stvoriti preduvjete za servisiranje plovila</w:t>
            </w:r>
            <w:r w:rsidR="00B937A3" w:rsidRPr="00BF1EF4">
              <w:rPr>
                <w:rFonts w:asciiTheme="minorHAnsi" w:hAnsiTheme="minorHAnsi" w:cstheme="minorHAnsi"/>
                <w:b/>
                <w:i/>
                <w:sz w:val="20"/>
                <w:szCs w:val="20"/>
                <w:lang w:eastAsia="hr-HR"/>
              </w:rPr>
              <w:t xml:space="preserve"> i/ili </w:t>
            </w:r>
            <w:r w:rsidR="00CF60BE" w:rsidRPr="00BF1EF4">
              <w:rPr>
                <w:rFonts w:asciiTheme="minorHAnsi" w:hAnsiTheme="minorHAnsi" w:cstheme="minorHAnsi"/>
                <w:b/>
                <w:i/>
                <w:sz w:val="20"/>
                <w:szCs w:val="20"/>
                <w:lang w:eastAsia="hr-HR"/>
              </w:rPr>
              <w:t>ribarske opreme i</w:t>
            </w:r>
            <w:r w:rsidR="00B937A3" w:rsidRPr="00BF1EF4">
              <w:rPr>
                <w:rFonts w:asciiTheme="minorHAnsi" w:hAnsiTheme="minorHAnsi" w:cstheme="minorHAnsi"/>
                <w:b/>
                <w:i/>
                <w:sz w:val="20"/>
                <w:szCs w:val="20"/>
                <w:lang w:eastAsia="hr-HR"/>
              </w:rPr>
              <w:t>/ili</w:t>
            </w:r>
            <w:r w:rsidR="00CF60BE" w:rsidRPr="00BF1EF4">
              <w:rPr>
                <w:rFonts w:asciiTheme="minorHAnsi" w:hAnsiTheme="minorHAnsi" w:cstheme="minorHAnsi"/>
                <w:b/>
                <w:i/>
                <w:sz w:val="20"/>
                <w:szCs w:val="20"/>
                <w:lang w:eastAsia="hr-HR"/>
              </w:rPr>
              <w:t xml:space="preserve"> ribolovnih alata i to ovisno </w:t>
            </w:r>
            <w:r w:rsidR="00B937A3" w:rsidRPr="00BF1EF4">
              <w:rPr>
                <w:rFonts w:asciiTheme="minorHAnsi" w:hAnsiTheme="minorHAnsi" w:cstheme="minorHAnsi"/>
                <w:b/>
                <w:i/>
                <w:sz w:val="20"/>
                <w:szCs w:val="20"/>
                <w:lang w:eastAsia="hr-HR"/>
              </w:rPr>
              <w:t>o</w:t>
            </w:r>
            <w:r w:rsidR="00CF60BE" w:rsidRPr="00BF1EF4">
              <w:rPr>
                <w:rFonts w:asciiTheme="minorHAnsi" w:hAnsiTheme="minorHAnsi" w:cstheme="minorHAnsi"/>
                <w:b/>
                <w:i/>
                <w:sz w:val="20"/>
                <w:szCs w:val="20"/>
                <w:lang w:eastAsia="hr-HR"/>
              </w:rPr>
              <w:t xml:space="preserve"> odabranim tipovima aktivnosti kroz ulaganja u objekte i/ili opremu.</w:t>
            </w:r>
            <w:r w:rsidR="003F6C98" w:rsidRPr="00BF1EF4">
              <w:rPr>
                <w:rFonts w:asciiTheme="minorHAnsi" w:hAnsiTheme="minorHAnsi" w:cstheme="minorHAnsi"/>
                <w:b/>
                <w:i/>
                <w:sz w:val="20"/>
                <w:szCs w:val="20"/>
                <w:lang w:eastAsia="hr-HR"/>
              </w:rPr>
              <w:t xml:space="preserve"> Nositelj projekta mora obrazložiti kako je predmet ulaganja povezan sa ribarskim plovilima i/ili ribarskom opremom i/ili ribolovnim alatim</w:t>
            </w:r>
            <w:r w:rsidR="00BD53A6" w:rsidRPr="00BF1EF4">
              <w:rPr>
                <w:rFonts w:asciiTheme="minorHAnsi" w:hAnsiTheme="minorHAnsi" w:cstheme="minorHAnsi"/>
                <w:b/>
                <w:i/>
                <w:sz w:val="20"/>
                <w:szCs w:val="20"/>
                <w:lang w:eastAsia="hr-HR"/>
              </w:rPr>
              <w:t>a</w:t>
            </w:r>
            <w:r w:rsidR="003F6C98" w:rsidRPr="00BF1EF4">
              <w:rPr>
                <w:rFonts w:asciiTheme="minorHAnsi" w:hAnsiTheme="minorHAnsi" w:cstheme="minorHAnsi"/>
                <w:b/>
                <w:i/>
                <w:sz w:val="20"/>
                <w:szCs w:val="20"/>
                <w:lang w:eastAsia="hr-HR"/>
              </w:rPr>
              <w:t>.</w:t>
            </w:r>
          </w:p>
          <w:p w14:paraId="718530C9" w14:textId="77777777" w:rsidR="00B937A3" w:rsidRDefault="00B937A3" w:rsidP="00B937A3">
            <w:pPr>
              <w:ind w:left="426"/>
              <w:rPr>
                <w:rFonts w:asciiTheme="minorHAnsi" w:hAnsiTheme="minorHAnsi" w:cstheme="minorHAnsi"/>
                <w:b/>
                <w:i/>
                <w:sz w:val="20"/>
                <w:szCs w:val="20"/>
                <w:lang w:eastAsia="hr-HR"/>
              </w:rPr>
            </w:pPr>
          </w:p>
          <w:p w14:paraId="10F79030" w14:textId="16FAC53F" w:rsidR="00736C13" w:rsidRPr="00BD5F2C" w:rsidRDefault="00736C13" w:rsidP="00F6633F">
            <w:pPr>
              <w:ind w:firstLine="742"/>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33C2104F" w14:textId="2C0E7837" w:rsidR="00BF1EF4" w:rsidRPr="00BF1EF4" w:rsidRDefault="00BF1EF4" w:rsidP="002F40C1">
            <w:pPr>
              <w:ind w:left="742"/>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 xml:space="preserve">Nositelj projekta mora dokazati da će provedbom aktivnosti ojačati ekonomsku otpornost GSR-a, te stvoriti preduvjete za servisiranje plovila i/ili ribarske opreme i/ili ribolovnih alata i to ovisno o odabranim tipovima aktivnosti kroz ulaganja u objekte i/ili opremu. Potrebna dokumentacija kojom se dokazuje usklađenost s </w:t>
            </w:r>
            <w:r w:rsidRPr="00BF1EF4">
              <w:rPr>
                <w:rFonts w:asciiTheme="minorHAnsi" w:hAnsiTheme="minorHAnsi" w:cstheme="minorHAnsi"/>
                <w:bCs/>
                <w:i/>
                <w:sz w:val="20"/>
                <w:szCs w:val="20"/>
                <w:lang w:eastAsia="hr-HR"/>
              </w:rPr>
              <w:lastRenderedPageBreak/>
              <w:t xml:space="preserve">navedenom odredbom prilikom podnošenja prijave projekta je navedena u Prilogu II. Popis dokumentacije za prijavu projekta. </w:t>
            </w:r>
          </w:p>
          <w:p w14:paraId="36F873F3" w14:textId="77777777" w:rsidR="00BF1EF4" w:rsidRPr="00BF1EF4" w:rsidRDefault="00BF1EF4" w:rsidP="00BF1EF4">
            <w:pPr>
              <w:pStyle w:val="Odlomakpopisa"/>
              <w:spacing w:before="240"/>
              <w:ind w:left="786"/>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Nadalje, projekt mora obuhvaćati jedan ili više tipova aktivnosti označenih pod 1.B.1. a. i/ili 1.B.1. b. i/ili 1.B.1. c. i/ili 1.B.1. d.</w:t>
            </w:r>
          </w:p>
          <w:p w14:paraId="58979A10" w14:textId="6B31F1AA" w:rsidR="00F6633F" w:rsidRPr="00F6633F" w:rsidRDefault="00F6633F" w:rsidP="00BF1EF4">
            <w:pPr>
              <w:spacing w:before="240"/>
              <w:ind w:left="742"/>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Nositelj projekta navodi obrazloženje ovisno o tome na koja ribarska plovila se odnose odabrane aktivnosti projekta:</w:t>
            </w:r>
          </w:p>
          <w:p w14:paraId="4AFE3AF1" w14:textId="7610EA09" w:rsidR="00F6633F" w:rsidRPr="00F6633F" w:rsidRDefault="00F6633F" w:rsidP="00F6633F">
            <w:pPr>
              <w:pStyle w:val="Odlomakpopisa"/>
              <w:numPr>
                <w:ilvl w:val="0"/>
                <w:numId w:val="33"/>
              </w:numPr>
              <w:ind w:left="1451" w:hanging="284"/>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isključivo na ribarska plovila koja su upisana u povlastice za gospodarski ribolov na moru čiji ovlaštenik povlastice je ujedno i nositelj projekta ili,</w:t>
            </w:r>
          </w:p>
          <w:p w14:paraId="1628154E" w14:textId="01EF4F0A" w:rsidR="00F6633F" w:rsidRPr="00F6633F" w:rsidRDefault="00F6633F" w:rsidP="00F6633F">
            <w:pPr>
              <w:pStyle w:val="Odlomakpopisa"/>
              <w:numPr>
                <w:ilvl w:val="0"/>
                <w:numId w:val="33"/>
              </w:numPr>
              <w:ind w:left="1451" w:hanging="284"/>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 xml:space="preserve">na ribarska plovila koja su upisana u povlastice za gospodarski ribolov na moru od dva ili </w:t>
            </w:r>
          </w:p>
          <w:p w14:paraId="1AC61E71" w14:textId="3EF57FDC" w:rsidR="00F6633F" w:rsidRPr="00F6633F" w:rsidRDefault="00F6633F" w:rsidP="00BB3965">
            <w:pPr>
              <w:pStyle w:val="Odlomakpopisa"/>
              <w:ind w:left="1451" w:hanging="7"/>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više različitih ovlaštenika povlastice koji imaju sjedište/prebivalište na ribarstvenom području LAGUR-a Tramuntana</w:t>
            </w:r>
            <w:r w:rsidR="00D85A03">
              <w:rPr>
                <w:rFonts w:asciiTheme="minorHAnsi" w:hAnsiTheme="minorHAnsi" w:cstheme="minorHAnsi"/>
                <w:bCs/>
                <w:i/>
                <w:sz w:val="20"/>
                <w:szCs w:val="20"/>
                <w:lang w:eastAsia="hr-HR"/>
              </w:rPr>
              <w:t xml:space="preserve">. </w:t>
            </w:r>
            <w:r w:rsidR="00D85A03" w:rsidRPr="00D85A03">
              <w:rPr>
                <w:rFonts w:asciiTheme="minorHAnsi" w:hAnsiTheme="minorHAnsi" w:cstheme="minorHAnsi"/>
                <w:bCs/>
                <w:i/>
                <w:sz w:val="20"/>
                <w:szCs w:val="20"/>
                <w:lang w:eastAsia="hr-HR"/>
              </w:rPr>
              <w:t xml:space="preserve">U broj ovlaštenika povlastica se računa i ovlaštenik povlastice koji je ujedno i nositelj projekta </w:t>
            </w:r>
            <w:r w:rsidR="002F40C1">
              <w:rPr>
                <w:rFonts w:asciiTheme="minorHAnsi" w:hAnsiTheme="minorHAnsi" w:cstheme="minorHAnsi"/>
                <w:bCs/>
                <w:i/>
                <w:sz w:val="20"/>
                <w:szCs w:val="20"/>
                <w:lang w:eastAsia="hr-HR"/>
              </w:rPr>
              <w:t>ukoliko se predmet ulaganja koristi i za</w:t>
            </w:r>
            <w:r w:rsidR="00D85A03" w:rsidRPr="00D85A03">
              <w:rPr>
                <w:rFonts w:asciiTheme="minorHAnsi" w:hAnsiTheme="minorHAnsi" w:cstheme="minorHAnsi"/>
                <w:bCs/>
                <w:i/>
                <w:sz w:val="20"/>
                <w:szCs w:val="20"/>
                <w:lang w:eastAsia="hr-HR"/>
              </w:rPr>
              <w:t xml:space="preserve"> ribarsko plovilo koje je upisano u povlasticu za gospodarski ribolov na moru čiji ovlaštenik povlastice je ujedno i nositelj projekta.</w:t>
            </w:r>
          </w:p>
          <w:p w14:paraId="6F89FB2C" w14:textId="77777777" w:rsidR="003F6C98" w:rsidRDefault="003F6C98" w:rsidP="00F77121">
            <w:pPr>
              <w:rPr>
                <w:rFonts w:asciiTheme="minorHAnsi" w:hAnsiTheme="minorHAnsi" w:cstheme="minorHAnsi"/>
                <w:bCs/>
                <w:i/>
                <w:iCs/>
                <w:sz w:val="20"/>
                <w:szCs w:val="20"/>
                <w:lang w:eastAsia="hr-HR"/>
              </w:rPr>
            </w:pPr>
          </w:p>
          <w:p w14:paraId="227A8CA3" w14:textId="07535A44" w:rsidR="00F6633F" w:rsidRDefault="00F6633F" w:rsidP="00F6633F">
            <w:pPr>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a)</w:t>
            </w:r>
            <w:r>
              <w:rPr>
                <w:rFonts w:asciiTheme="minorHAnsi" w:hAnsiTheme="minorHAnsi" w:cstheme="minorHAnsi"/>
                <w:bCs/>
                <w:i/>
                <w:iCs/>
                <w:sz w:val="20"/>
                <w:szCs w:val="20"/>
                <w:lang w:eastAsia="hr-HR"/>
              </w:rPr>
              <w:t xml:space="preserve"> nositelj projekta obrazlaže kako </w:t>
            </w:r>
            <w:r w:rsidR="00932037">
              <w:rPr>
                <w:rFonts w:asciiTheme="minorHAnsi" w:hAnsiTheme="minorHAnsi" w:cstheme="minorHAnsi"/>
                <w:bCs/>
                <w:i/>
                <w:iCs/>
                <w:sz w:val="20"/>
                <w:szCs w:val="20"/>
                <w:lang w:eastAsia="hr-HR"/>
              </w:rPr>
              <w:t>planira</w:t>
            </w:r>
            <w:r>
              <w:rPr>
                <w:rFonts w:asciiTheme="minorHAnsi" w:hAnsiTheme="minorHAnsi" w:cstheme="minorHAnsi"/>
                <w:bCs/>
                <w:i/>
                <w:iCs/>
                <w:sz w:val="20"/>
                <w:szCs w:val="20"/>
                <w:lang w:eastAsia="hr-HR"/>
              </w:rPr>
              <w:t xml:space="preserve"> koristiti predmet ulaganja.</w:t>
            </w:r>
          </w:p>
          <w:p w14:paraId="47FDDC65" w14:textId="4F0791D9" w:rsidR="000F4A66" w:rsidRDefault="00F6633F" w:rsidP="00D05866">
            <w:pPr>
              <w:spacing w:before="240"/>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b)</w:t>
            </w:r>
            <w:r>
              <w:rPr>
                <w:rFonts w:asciiTheme="minorHAnsi" w:hAnsiTheme="minorHAnsi" w:cstheme="minorHAnsi"/>
                <w:bCs/>
                <w:i/>
                <w:iCs/>
                <w:sz w:val="20"/>
                <w:szCs w:val="20"/>
                <w:lang w:eastAsia="hr-HR"/>
              </w:rPr>
              <w:t xml:space="preserve"> nositelj projekta obrazlaže kako planira omogućiti korištenje predmeta ulaganja </w:t>
            </w:r>
            <w:r w:rsidR="000F4A66">
              <w:rPr>
                <w:rFonts w:asciiTheme="minorHAnsi" w:hAnsiTheme="minorHAnsi" w:cstheme="minorHAnsi"/>
                <w:bCs/>
                <w:i/>
                <w:iCs/>
                <w:sz w:val="20"/>
                <w:szCs w:val="20"/>
                <w:lang w:eastAsia="hr-HR"/>
              </w:rPr>
              <w:t xml:space="preserve">ovlaštenicima povlastica za gospodarski ribolov na moru </w:t>
            </w:r>
            <w:r w:rsidR="000A0E32">
              <w:rPr>
                <w:rFonts w:asciiTheme="minorHAnsi" w:hAnsiTheme="minorHAnsi" w:cstheme="minorHAnsi"/>
                <w:bCs/>
                <w:i/>
                <w:iCs/>
                <w:sz w:val="20"/>
                <w:szCs w:val="20"/>
                <w:lang w:eastAsia="hr-HR"/>
              </w:rPr>
              <w:t>u</w:t>
            </w:r>
            <w:r w:rsidR="008E2AE3">
              <w:rPr>
                <w:rFonts w:asciiTheme="minorHAnsi" w:hAnsiTheme="minorHAnsi" w:cstheme="minorHAnsi"/>
                <w:bCs/>
                <w:i/>
                <w:iCs/>
                <w:sz w:val="20"/>
                <w:szCs w:val="20"/>
                <w:lang w:eastAsia="hr-HR"/>
              </w:rPr>
              <w:t>ključujući pojašnjenje</w:t>
            </w:r>
            <w:r w:rsidR="000F4A66">
              <w:rPr>
                <w:rFonts w:asciiTheme="minorHAnsi" w:hAnsiTheme="minorHAnsi" w:cstheme="minorHAnsi"/>
                <w:bCs/>
                <w:i/>
                <w:iCs/>
                <w:sz w:val="20"/>
                <w:szCs w:val="20"/>
                <w:lang w:eastAsia="hr-HR"/>
              </w:rPr>
              <w:t xml:space="preserve"> planira li naplaćivati</w:t>
            </w:r>
            <w:r>
              <w:rPr>
                <w:rFonts w:asciiTheme="minorHAnsi" w:hAnsiTheme="minorHAnsi" w:cstheme="minorHAnsi"/>
                <w:bCs/>
                <w:i/>
                <w:iCs/>
                <w:sz w:val="20"/>
                <w:szCs w:val="20"/>
                <w:lang w:eastAsia="hr-HR"/>
              </w:rPr>
              <w:t xml:space="preserve"> korištenje predmeta ulaganja ovlaštenicima </w:t>
            </w:r>
            <w:r w:rsidRPr="001619D7">
              <w:rPr>
                <w:rFonts w:asciiTheme="minorHAnsi" w:hAnsiTheme="minorHAnsi" w:cstheme="minorHAnsi"/>
                <w:bCs/>
                <w:i/>
                <w:iCs/>
                <w:sz w:val="20"/>
                <w:szCs w:val="20"/>
                <w:lang w:eastAsia="hr-HR"/>
              </w:rPr>
              <w:t xml:space="preserve">povlastica s kojima ima potpisana </w:t>
            </w:r>
            <w:r w:rsidR="0014285E">
              <w:rPr>
                <w:rFonts w:asciiTheme="minorHAnsi" w:hAnsiTheme="minorHAnsi" w:cstheme="minorHAnsi"/>
                <w:bCs/>
                <w:i/>
                <w:iCs/>
                <w:sz w:val="20"/>
                <w:szCs w:val="20"/>
                <w:lang w:eastAsia="hr-HR"/>
              </w:rPr>
              <w:t>Ugovore o korištenju predmeta ulaganja (Obrazac 9.)</w:t>
            </w:r>
            <w:r w:rsidRPr="001619D7">
              <w:rPr>
                <w:rFonts w:asciiTheme="minorHAnsi" w:hAnsiTheme="minorHAnsi" w:cstheme="minorHAnsi"/>
                <w:bCs/>
                <w:i/>
                <w:iCs/>
                <w:sz w:val="20"/>
                <w:szCs w:val="20"/>
                <w:lang w:eastAsia="hr-HR"/>
              </w:rPr>
              <w:t xml:space="preserve"> </w:t>
            </w:r>
            <w:r w:rsidR="000F4A66" w:rsidRPr="001619D7">
              <w:rPr>
                <w:rFonts w:asciiTheme="minorHAnsi" w:hAnsiTheme="minorHAnsi" w:cstheme="minorHAnsi"/>
                <w:bCs/>
                <w:i/>
                <w:iCs/>
                <w:sz w:val="20"/>
                <w:szCs w:val="20"/>
                <w:lang w:eastAsia="hr-HR"/>
              </w:rPr>
              <w:t xml:space="preserve">i pod kojim uvjetima. </w:t>
            </w:r>
            <w:r w:rsidR="00411B5A">
              <w:rPr>
                <w:rFonts w:asciiTheme="minorHAnsi" w:hAnsiTheme="minorHAnsi" w:cstheme="minorHAnsi"/>
                <w:bCs/>
                <w:i/>
                <w:iCs/>
                <w:sz w:val="20"/>
                <w:szCs w:val="20"/>
                <w:lang w:eastAsia="hr-HR"/>
              </w:rPr>
              <w:t xml:space="preserve">Ukoliko će predmet ulaganja koristiti i za ribarsko plovilo koje je upisano u povlasticu </w:t>
            </w:r>
            <w:r w:rsidR="00411B5A" w:rsidRPr="00411B5A">
              <w:rPr>
                <w:rFonts w:asciiTheme="minorHAnsi" w:hAnsiTheme="minorHAnsi" w:cstheme="minorHAnsi"/>
                <w:bCs/>
                <w:i/>
                <w:iCs/>
                <w:sz w:val="20"/>
                <w:szCs w:val="20"/>
                <w:lang w:eastAsia="hr-HR"/>
              </w:rPr>
              <w:t>za gospodarski ribolov na moru čiji ovlaštenik povlastice je ujedno i nositelj projekta</w:t>
            </w:r>
            <w:r w:rsidR="00FE1296">
              <w:rPr>
                <w:rFonts w:asciiTheme="minorHAnsi" w:hAnsiTheme="minorHAnsi" w:cstheme="minorHAnsi"/>
                <w:bCs/>
                <w:i/>
                <w:iCs/>
                <w:sz w:val="20"/>
                <w:szCs w:val="20"/>
                <w:lang w:eastAsia="hr-HR"/>
              </w:rPr>
              <w:t>, potrebno je i to naglasiti u obrazloženju.</w:t>
            </w:r>
          </w:p>
          <w:p w14:paraId="177A383D" w14:textId="77777777" w:rsidR="00BB3965" w:rsidRPr="001619D7" w:rsidRDefault="00BB3965" w:rsidP="00F6633F">
            <w:pPr>
              <w:ind w:left="742"/>
              <w:rPr>
                <w:rFonts w:asciiTheme="minorHAnsi" w:hAnsiTheme="minorHAnsi" w:cstheme="minorHAnsi"/>
                <w:bCs/>
                <w:i/>
                <w:iCs/>
                <w:sz w:val="20"/>
                <w:szCs w:val="20"/>
                <w:lang w:eastAsia="hr-HR"/>
              </w:rPr>
            </w:pPr>
          </w:p>
          <w:p w14:paraId="00C92D76" w14:textId="71373A3E" w:rsidR="00736C13" w:rsidRPr="000F4A66" w:rsidRDefault="00F77121" w:rsidP="00F6633F">
            <w:pPr>
              <w:ind w:left="742"/>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se projekt odnosi na više aktivnosti pod </w:t>
            </w:r>
            <w:r w:rsidR="000F4A66">
              <w:rPr>
                <w:rFonts w:asciiTheme="minorHAnsi" w:hAnsiTheme="minorHAnsi" w:cstheme="minorHAnsi"/>
                <w:b/>
                <w:i/>
                <w:sz w:val="20"/>
                <w:szCs w:val="20"/>
                <w:lang w:eastAsia="hr-HR"/>
              </w:rPr>
              <w:t>1</w:t>
            </w:r>
            <w:r w:rsidR="000F4A66" w:rsidRPr="00BF3BF9">
              <w:rPr>
                <w:rFonts w:asciiTheme="minorHAnsi" w:hAnsiTheme="minorHAnsi" w:cstheme="minorHAnsi"/>
                <w:b/>
                <w:i/>
                <w:sz w:val="20"/>
                <w:szCs w:val="20"/>
                <w:lang w:eastAsia="hr-HR"/>
              </w:rPr>
              <w:t>.B.1. a. i/ili 1.B.1. b. i/ili 1.B.1. c. i/ili 1.B.1. d.</w:t>
            </w:r>
            <w:r w:rsidR="005D7421">
              <w:rPr>
                <w:rFonts w:asciiTheme="minorHAnsi" w:hAnsiTheme="minorHAnsi" w:cstheme="minorHAnsi"/>
                <w:bCs/>
                <w:i/>
                <w:iCs/>
                <w:sz w:val="20"/>
                <w:szCs w:val="20"/>
                <w:lang w:eastAsia="hr-HR"/>
              </w:rPr>
              <w:t xml:space="preserve"> </w:t>
            </w:r>
            <w:r w:rsidRPr="000A0E32">
              <w:rPr>
                <w:rFonts w:asciiTheme="minorHAnsi" w:hAnsiTheme="minorHAnsi" w:cstheme="minorHAnsi"/>
                <w:b/>
                <w:i/>
                <w:iCs/>
                <w:sz w:val="20"/>
                <w:szCs w:val="20"/>
                <w:lang w:eastAsia="hr-HR"/>
              </w:rPr>
              <w:t>obrazložiti za svaku aktivnost posebno.</w:t>
            </w:r>
          </w:p>
        </w:tc>
      </w:tr>
      <w:tr w:rsidR="00736C13" w:rsidRPr="00BD5F2C" w14:paraId="003CF135" w14:textId="77777777" w:rsidTr="00EC2EC1">
        <w:trPr>
          <w:trHeight w:val="544"/>
          <w:jc w:val="center"/>
        </w:trPr>
        <w:tc>
          <w:tcPr>
            <w:tcW w:w="9757" w:type="dxa"/>
            <w:gridSpan w:val="4"/>
            <w:shd w:val="clear" w:color="auto" w:fill="auto"/>
            <w:vAlign w:val="center"/>
          </w:tcPr>
          <w:p w14:paraId="1D250E6E" w14:textId="77777777"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65EB62AB" w14:textId="1235207A" w:rsidR="00503260" w:rsidRDefault="00503260" w:rsidP="00347078">
            <w:pPr>
              <w:rPr>
                <w:rFonts w:asciiTheme="minorHAnsi" w:hAnsiTheme="minorHAnsi" w:cstheme="minorHAnsi"/>
                <w:b/>
                <w:i/>
                <w:sz w:val="20"/>
                <w:szCs w:val="20"/>
                <w:lang w:eastAsia="hr-HR"/>
              </w:rPr>
            </w:pPr>
          </w:p>
          <w:p w14:paraId="1B2BA072" w14:textId="73B6EAC3" w:rsidR="00503260" w:rsidRDefault="00503260" w:rsidP="00347078">
            <w:pPr>
              <w:rPr>
                <w:rFonts w:asciiTheme="minorHAnsi" w:hAnsiTheme="minorHAnsi" w:cstheme="minorHAnsi"/>
                <w:b/>
                <w:i/>
                <w:sz w:val="20"/>
                <w:szCs w:val="20"/>
                <w:lang w:eastAsia="hr-HR"/>
              </w:rPr>
            </w:pPr>
          </w:p>
          <w:p w14:paraId="4B592144" w14:textId="355E133B" w:rsidR="00503260" w:rsidRDefault="00503260" w:rsidP="00347078">
            <w:pPr>
              <w:rPr>
                <w:rFonts w:asciiTheme="minorHAnsi" w:hAnsiTheme="minorHAnsi" w:cstheme="minorHAnsi"/>
                <w:b/>
                <w:i/>
                <w:sz w:val="20"/>
                <w:szCs w:val="20"/>
                <w:lang w:eastAsia="hr-HR"/>
              </w:rPr>
            </w:pPr>
          </w:p>
          <w:p w14:paraId="75149CFD" w14:textId="32D79EF5" w:rsidR="00503260" w:rsidRDefault="00503260" w:rsidP="00347078">
            <w:pPr>
              <w:rPr>
                <w:rFonts w:asciiTheme="minorHAnsi" w:hAnsiTheme="minorHAnsi" w:cstheme="minorHAnsi"/>
                <w:b/>
                <w:i/>
                <w:sz w:val="20"/>
                <w:szCs w:val="20"/>
                <w:lang w:eastAsia="hr-HR"/>
              </w:rPr>
            </w:pPr>
          </w:p>
          <w:p w14:paraId="14F9D906" w14:textId="5007819D" w:rsidR="00503260" w:rsidRDefault="00503260" w:rsidP="00347078">
            <w:pPr>
              <w:rPr>
                <w:rFonts w:asciiTheme="minorHAnsi" w:hAnsiTheme="minorHAnsi" w:cstheme="minorHAnsi"/>
                <w:b/>
                <w:i/>
                <w:sz w:val="20"/>
                <w:szCs w:val="20"/>
                <w:lang w:eastAsia="hr-HR"/>
              </w:rPr>
            </w:pPr>
          </w:p>
          <w:p w14:paraId="4B0433FC" w14:textId="77777777" w:rsidR="00503260" w:rsidRPr="00BD5F2C" w:rsidRDefault="00503260" w:rsidP="00347078">
            <w:pPr>
              <w:rPr>
                <w:rFonts w:asciiTheme="minorHAnsi" w:hAnsiTheme="minorHAnsi" w:cstheme="minorHAnsi"/>
                <w:b/>
                <w:i/>
                <w:sz w:val="20"/>
                <w:szCs w:val="20"/>
                <w:lang w:eastAsia="hr-HR"/>
              </w:rPr>
            </w:pPr>
          </w:p>
          <w:p w14:paraId="4ABBB1A4" w14:textId="1D9AAAD6" w:rsidR="007352A4" w:rsidRPr="00BD5F2C" w:rsidRDefault="007352A4" w:rsidP="00347078">
            <w:pPr>
              <w:rPr>
                <w:rFonts w:asciiTheme="minorHAnsi" w:hAnsiTheme="minorHAnsi" w:cstheme="minorHAnsi"/>
                <w:b/>
                <w:i/>
                <w:sz w:val="20"/>
                <w:szCs w:val="20"/>
                <w:lang w:eastAsia="hr-HR"/>
              </w:rPr>
            </w:pPr>
          </w:p>
          <w:p w14:paraId="51988771" w14:textId="77777777" w:rsidR="007352A4" w:rsidRPr="00BD5F2C" w:rsidRDefault="007352A4" w:rsidP="00347078">
            <w:pPr>
              <w:rPr>
                <w:rFonts w:asciiTheme="minorHAnsi" w:hAnsiTheme="minorHAnsi" w:cstheme="minorHAnsi"/>
                <w:b/>
                <w:i/>
                <w:sz w:val="20"/>
                <w:szCs w:val="20"/>
                <w:lang w:eastAsia="hr-HR"/>
              </w:rPr>
            </w:pPr>
          </w:p>
          <w:p w14:paraId="0D0B67E6" w14:textId="77777777" w:rsidR="00736C13" w:rsidRPr="00BD5F2C" w:rsidRDefault="00736C13" w:rsidP="00347078">
            <w:pPr>
              <w:rPr>
                <w:rFonts w:asciiTheme="minorHAnsi" w:hAnsiTheme="minorHAnsi" w:cstheme="minorHAnsi"/>
                <w:b/>
                <w:i/>
                <w:sz w:val="20"/>
                <w:szCs w:val="20"/>
                <w:lang w:eastAsia="hr-HR"/>
              </w:rPr>
            </w:pPr>
          </w:p>
          <w:p w14:paraId="1A1DB1DB" w14:textId="7E1880A0" w:rsidR="00736C13" w:rsidRPr="00BD5F2C" w:rsidRDefault="00736C13" w:rsidP="00347078">
            <w:pPr>
              <w:rPr>
                <w:rFonts w:asciiTheme="minorHAnsi" w:hAnsiTheme="minorHAnsi" w:cstheme="minorHAnsi"/>
                <w:b/>
                <w:i/>
                <w:sz w:val="20"/>
                <w:szCs w:val="20"/>
                <w:lang w:eastAsia="hr-HR"/>
              </w:rPr>
            </w:pPr>
          </w:p>
        </w:tc>
      </w:tr>
      <w:tr w:rsidR="005D7421" w:rsidRPr="00BD5F2C" w14:paraId="0629682F" w14:textId="77777777" w:rsidTr="00EC2EC1">
        <w:trPr>
          <w:trHeight w:val="544"/>
          <w:jc w:val="center"/>
        </w:trPr>
        <w:tc>
          <w:tcPr>
            <w:tcW w:w="9757" w:type="dxa"/>
            <w:gridSpan w:val="4"/>
            <w:shd w:val="clear" w:color="auto" w:fill="D0CECE" w:themeFill="background2" w:themeFillShade="E6"/>
            <w:vAlign w:val="center"/>
          </w:tcPr>
          <w:p w14:paraId="22B49E4B" w14:textId="63F2192A" w:rsidR="005D7421" w:rsidRPr="00F82D71" w:rsidRDefault="005D7421" w:rsidP="00F82D71">
            <w:pPr>
              <w:pStyle w:val="Odlomakpopisa"/>
              <w:numPr>
                <w:ilvl w:val="1"/>
                <w:numId w:val="3"/>
              </w:numPr>
              <w:ind w:left="520" w:hanging="520"/>
              <w:rPr>
                <w:rFonts w:asciiTheme="minorHAnsi" w:eastAsiaTheme="minorEastAsia" w:hAnsiTheme="minorHAnsi" w:cstheme="minorHAnsi"/>
                <w:b/>
                <w:bCs/>
                <w:i/>
                <w:sz w:val="20"/>
                <w:szCs w:val="20"/>
                <w:lang w:eastAsia="hr-HR"/>
              </w:rPr>
            </w:pPr>
            <w:r w:rsidRPr="0003002D">
              <w:rPr>
                <w:rFonts w:asciiTheme="minorHAnsi" w:hAnsiTheme="minorHAnsi" w:cstheme="minorHAnsi"/>
                <w:b/>
                <w:i/>
                <w:sz w:val="20"/>
                <w:szCs w:val="20"/>
                <w:lang w:eastAsia="hr-HR"/>
              </w:rPr>
              <w:t>Ovisno o tome koja je od aktivnost označenih kao  1.B.1. e</w:t>
            </w:r>
            <w:r w:rsidRPr="00252826">
              <w:rPr>
                <w:rFonts w:asciiTheme="minorHAnsi" w:hAnsiTheme="minorHAnsi" w:cstheme="minorHAnsi"/>
                <w:b/>
                <w:i/>
                <w:sz w:val="20"/>
                <w:szCs w:val="20"/>
                <w:lang w:eastAsia="hr-HR"/>
              </w:rPr>
              <w:t xml:space="preserve">. i/ili 1.B.1. </w:t>
            </w:r>
            <w:r w:rsidRPr="00BA0DF4">
              <w:rPr>
                <w:rFonts w:asciiTheme="minorHAnsi" w:hAnsiTheme="minorHAnsi" w:cstheme="minorHAnsi"/>
                <w:b/>
                <w:i/>
                <w:sz w:val="20"/>
                <w:szCs w:val="20"/>
                <w:lang w:eastAsia="hr-HR"/>
              </w:rPr>
              <w:t>f</w:t>
            </w:r>
            <w:r w:rsidRPr="00005AB5">
              <w:rPr>
                <w:rFonts w:asciiTheme="minorHAnsi" w:hAnsiTheme="minorHAnsi" w:cstheme="minorHAnsi"/>
                <w:b/>
                <w:i/>
                <w:sz w:val="20"/>
                <w:szCs w:val="20"/>
                <w:lang w:eastAsia="hr-HR"/>
              </w:rPr>
              <w:t xml:space="preserve">. odabrana, potrebno je obrazložiti </w:t>
            </w:r>
            <w:r w:rsidRPr="007D7E5D">
              <w:rPr>
                <w:rFonts w:asciiTheme="minorHAnsi" w:hAnsiTheme="minorHAnsi" w:cstheme="minorHAnsi"/>
                <w:b/>
                <w:i/>
                <w:sz w:val="20"/>
                <w:szCs w:val="20"/>
                <w:lang w:eastAsia="hr-HR"/>
              </w:rPr>
              <w:t>na koji način je planira</w:t>
            </w:r>
            <w:r w:rsidRPr="005D7421">
              <w:rPr>
                <w:rFonts w:asciiTheme="minorHAnsi" w:hAnsiTheme="minorHAnsi" w:cstheme="minorHAnsi"/>
                <w:b/>
                <w:i/>
                <w:sz w:val="20"/>
                <w:szCs w:val="20"/>
                <w:lang w:eastAsia="hr-HR"/>
              </w:rPr>
              <w:t xml:space="preserve">no zadovoljavanje uvjeta da je ulaganje povezano </w:t>
            </w:r>
            <w:r>
              <w:rPr>
                <w:rFonts w:asciiTheme="minorHAnsi" w:hAnsiTheme="minorHAnsi" w:cstheme="minorHAnsi"/>
                <w:b/>
                <w:i/>
                <w:sz w:val="20"/>
                <w:szCs w:val="20"/>
                <w:lang w:eastAsia="hr-HR"/>
              </w:rPr>
              <w:t>sa aktivnostima označenim kao  1</w:t>
            </w:r>
            <w:r w:rsidRPr="00BF3BF9">
              <w:rPr>
                <w:rFonts w:asciiTheme="minorHAnsi" w:hAnsiTheme="minorHAnsi" w:cstheme="minorHAnsi"/>
                <w:b/>
                <w:i/>
                <w:sz w:val="20"/>
                <w:szCs w:val="20"/>
                <w:lang w:eastAsia="hr-HR"/>
              </w:rPr>
              <w:t>.B.1. a. i/ili 1.B.1. b. i/ili 1.B.1. c. i/ili 1.B.1. d.</w:t>
            </w:r>
          </w:p>
        </w:tc>
      </w:tr>
      <w:tr w:rsidR="005D7421" w:rsidRPr="00BD5F2C" w14:paraId="3D5B8C41" w14:textId="77777777" w:rsidTr="00EC2EC1">
        <w:trPr>
          <w:trHeight w:val="544"/>
          <w:jc w:val="center"/>
        </w:trPr>
        <w:tc>
          <w:tcPr>
            <w:tcW w:w="9757" w:type="dxa"/>
            <w:gridSpan w:val="4"/>
            <w:shd w:val="clear" w:color="auto" w:fill="auto"/>
            <w:vAlign w:val="center"/>
          </w:tcPr>
          <w:p w14:paraId="2890B459" w14:textId="77777777" w:rsidR="005D7421" w:rsidRDefault="0041276B" w:rsidP="00736C13">
            <w:pPr>
              <w:rPr>
                <w:rFonts w:asciiTheme="minorHAnsi" w:hAnsiTheme="minorHAnsi" w:cstheme="minorHAnsi"/>
                <w:bCs/>
                <w:i/>
                <w:sz w:val="20"/>
                <w:szCs w:val="20"/>
                <w:lang w:eastAsia="hr-HR"/>
              </w:rPr>
            </w:pPr>
            <w:r>
              <w:rPr>
                <w:rFonts w:asciiTheme="minorHAnsi" w:hAnsiTheme="minorHAnsi" w:cstheme="minorHAnsi"/>
                <w:bCs/>
                <w:i/>
                <w:sz w:val="20"/>
                <w:szCs w:val="20"/>
                <w:lang w:eastAsia="hr-HR"/>
              </w:rPr>
              <w:t>OBRAZLOŽENJE:</w:t>
            </w:r>
          </w:p>
          <w:p w14:paraId="505517DF" w14:textId="77777777" w:rsidR="0041276B" w:rsidRDefault="0041276B" w:rsidP="00736C13">
            <w:pPr>
              <w:rPr>
                <w:rFonts w:asciiTheme="minorHAnsi" w:hAnsiTheme="minorHAnsi" w:cstheme="minorHAnsi"/>
                <w:bCs/>
                <w:i/>
                <w:sz w:val="20"/>
                <w:szCs w:val="20"/>
                <w:lang w:eastAsia="hr-HR"/>
              </w:rPr>
            </w:pPr>
          </w:p>
          <w:p w14:paraId="6998C070" w14:textId="77777777" w:rsidR="0041276B" w:rsidRDefault="0041276B" w:rsidP="00736C13">
            <w:pPr>
              <w:rPr>
                <w:rFonts w:asciiTheme="minorHAnsi" w:hAnsiTheme="minorHAnsi" w:cstheme="minorHAnsi"/>
                <w:bCs/>
                <w:i/>
                <w:sz w:val="20"/>
                <w:szCs w:val="20"/>
                <w:lang w:eastAsia="hr-HR"/>
              </w:rPr>
            </w:pPr>
          </w:p>
          <w:p w14:paraId="4EB8AC00" w14:textId="77777777" w:rsidR="0041276B" w:rsidRDefault="0041276B" w:rsidP="00736C13">
            <w:pPr>
              <w:rPr>
                <w:rFonts w:asciiTheme="minorHAnsi" w:hAnsiTheme="minorHAnsi" w:cstheme="minorHAnsi"/>
                <w:bCs/>
                <w:i/>
                <w:sz w:val="20"/>
                <w:szCs w:val="20"/>
                <w:lang w:eastAsia="hr-HR"/>
              </w:rPr>
            </w:pPr>
          </w:p>
          <w:p w14:paraId="524ADC4B" w14:textId="77777777" w:rsidR="0041276B" w:rsidRDefault="0041276B" w:rsidP="00736C13">
            <w:pPr>
              <w:rPr>
                <w:rFonts w:asciiTheme="minorHAnsi" w:hAnsiTheme="minorHAnsi" w:cstheme="minorHAnsi"/>
                <w:bCs/>
                <w:i/>
                <w:sz w:val="20"/>
                <w:szCs w:val="20"/>
                <w:lang w:eastAsia="hr-HR"/>
              </w:rPr>
            </w:pPr>
          </w:p>
          <w:p w14:paraId="0B2DF783" w14:textId="77777777" w:rsidR="0041276B" w:rsidRDefault="0041276B" w:rsidP="00736C13">
            <w:pPr>
              <w:rPr>
                <w:rFonts w:asciiTheme="minorHAnsi" w:hAnsiTheme="minorHAnsi" w:cstheme="minorHAnsi"/>
                <w:bCs/>
                <w:i/>
                <w:sz w:val="20"/>
                <w:szCs w:val="20"/>
                <w:lang w:eastAsia="hr-HR"/>
              </w:rPr>
            </w:pPr>
          </w:p>
          <w:p w14:paraId="43E39692" w14:textId="77777777" w:rsidR="0041276B" w:rsidRDefault="0041276B" w:rsidP="00736C13">
            <w:pPr>
              <w:rPr>
                <w:rFonts w:asciiTheme="minorHAnsi" w:hAnsiTheme="minorHAnsi" w:cstheme="minorHAnsi"/>
                <w:bCs/>
                <w:i/>
                <w:sz w:val="20"/>
                <w:szCs w:val="20"/>
                <w:lang w:eastAsia="hr-HR"/>
              </w:rPr>
            </w:pPr>
          </w:p>
          <w:p w14:paraId="59DCF82C" w14:textId="77777777" w:rsidR="0041276B" w:rsidRDefault="0041276B" w:rsidP="00736C13">
            <w:pPr>
              <w:rPr>
                <w:rFonts w:asciiTheme="minorHAnsi" w:hAnsiTheme="minorHAnsi" w:cstheme="minorHAnsi"/>
                <w:bCs/>
                <w:i/>
                <w:sz w:val="20"/>
                <w:szCs w:val="20"/>
                <w:lang w:eastAsia="hr-HR"/>
              </w:rPr>
            </w:pPr>
          </w:p>
          <w:p w14:paraId="0CFDFC50" w14:textId="77777777" w:rsidR="0041276B" w:rsidRDefault="0041276B" w:rsidP="00736C13">
            <w:pPr>
              <w:rPr>
                <w:rFonts w:asciiTheme="minorHAnsi" w:hAnsiTheme="minorHAnsi" w:cstheme="minorHAnsi"/>
                <w:bCs/>
                <w:i/>
                <w:sz w:val="20"/>
                <w:szCs w:val="20"/>
                <w:lang w:eastAsia="hr-HR"/>
              </w:rPr>
            </w:pPr>
          </w:p>
          <w:p w14:paraId="5679D9C5" w14:textId="77777777" w:rsidR="0041276B" w:rsidRDefault="0041276B" w:rsidP="00736C13">
            <w:pPr>
              <w:rPr>
                <w:rFonts w:asciiTheme="minorHAnsi" w:hAnsiTheme="minorHAnsi" w:cstheme="minorHAnsi"/>
                <w:bCs/>
                <w:i/>
                <w:sz w:val="20"/>
                <w:szCs w:val="20"/>
                <w:lang w:eastAsia="hr-HR"/>
              </w:rPr>
            </w:pPr>
          </w:p>
          <w:p w14:paraId="08DF6466" w14:textId="77777777" w:rsidR="0041276B" w:rsidRDefault="0041276B" w:rsidP="00736C13">
            <w:pPr>
              <w:rPr>
                <w:rFonts w:asciiTheme="minorHAnsi" w:hAnsiTheme="minorHAnsi" w:cstheme="minorHAnsi"/>
                <w:bCs/>
                <w:i/>
                <w:sz w:val="20"/>
                <w:szCs w:val="20"/>
                <w:lang w:eastAsia="hr-HR"/>
              </w:rPr>
            </w:pPr>
          </w:p>
          <w:p w14:paraId="1F121EDF" w14:textId="77777777" w:rsidR="0041276B" w:rsidRDefault="0041276B" w:rsidP="00736C13">
            <w:pPr>
              <w:rPr>
                <w:rFonts w:asciiTheme="minorHAnsi" w:hAnsiTheme="minorHAnsi" w:cstheme="minorHAnsi"/>
                <w:bCs/>
                <w:i/>
                <w:sz w:val="20"/>
                <w:szCs w:val="20"/>
                <w:lang w:eastAsia="hr-HR"/>
              </w:rPr>
            </w:pPr>
          </w:p>
          <w:p w14:paraId="7A3586C5" w14:textId="77777777" w:rsidR="0041276B" w:rsidRDefault="0041276B" w:rsidP="00736C13">
            <w:pPr>
              <w:rPr>
                <w:rFonts w:asciiTheme="minorHAnsi" w:hAnsiTheme="minorHAnsi" w:cstheme="minorHAnsi"/>
                <w:bCs/>
                <w:i/>
                <w:sz w:val="20"/>
                <w:szCs w:val="20"/>
                <w:lang w:eastAsia="hr-HR"/>
              </w:rPr>
            </w:pPr>
          </w:p>
          <w:p w14:paraId="20B0E55B" w14:textId="15370132" w:rsidR="0041276B" w:rsidRPr="00BD5F2C" w:rsidRDefault="0041276B" w:rsidP="00736C13">
            <w:pPr>
              <w:rPr>
                <w:rFonts w:asciiTheme="minorHAnsi" w:hAnsiTheme="minorHAnsi" w:cstheme="minorHAnsi"/>
                <w:bCs/>
                <w:i/>
                <w:sz w:val="20"/>
                <w:szCs w:val="20"/>
                <w:lang w:eastAsia="hr-HR"/>
              </w:rPr>
            </w:pPr>
          </w:p>
        </w:tc>
      </w:tr>
      <w:tr w:rsidR="00FE7AA7" w:rsidRPr="00BD5F2C" w14:paraId="3BBBFBAC" w14:textId="77777777" w:rsidTr="00EC2EC1">
        <w:trPr>
          <w:gridAfter w:val="1"/>
          <w:wAfter w:w="20" w:type="dxa"/>
          <w:trHeight w:val="466"/>
          <w:jc w:val="center"/>
        </w:trPr>
        <w:tc>
          <w:tcPr>
            <w:tcW w:w="9737" w:type="dxa"/>
            <w:gridSpan w:val="3"/>
            <w:shd w:val="clear" w:color="auto" w:fill="8EAADB" w:themeFill="accent1" w:themeFillTint="99"/>
            <w:vAlign w:val="center"/>
          </w:tcPr>
          <w:p w14:paraId="7F893427" w14:textId="3D4DBE53" w:rsidR="00EE287E" w:rsidRPr="005779D8" w:rsidRDefault="00F1644B" w:rsidP="003F6C98">
            <w:pPr>
              <w:pStyle w:val="Odlomakpopisa"/>
              <w:numPr>
                <w:ilvl w:val="0"/>
                <w:numId w:val="3"/>
              </w:numPr>
              <w:ind w:left="360"/>
              <w:rPr>
                <w:rFonts w:asciiTheme="minorHAnsi" w:hAnsiTheme="minorHAnsi" w:cstheme="minorHAnsi"/>
                <w:b/>
                <w:i/>
                <w:sz w:val="20"/>
                <w:szCs w:val="20"/>
                <w:lang w:eastAsia="hr-HR"/>
              </w:rPr>
            </w:pPr>
            <w:r w:rsidRPr="00BD5F2C">
              <w:rPr>
                <w:rFonts w:asciiTheme="minorHAnsi" w:hAnsiTheme="minorHAnsi" w:cstheme="minorHAnsi"/>
                <w:lang w:eastAsia="hr-HR"/>
              </w:rPr>
              <w:lastRenderedPageBreak/>
              <w:br w:type="page"/>
            </w:r>
            <w:bookmarkStart w:id="1" w:name="_Hlk522184214"/>
            <w:r w:rsidR="007027EB">
              <w:rPr>
                <w:rFonts w:asciiTheme="minorHAnsi" w:hAnsiTheme="minorHAnsi" w:cstheme="minorHAnsi"/>
                <w:b/>
                <w:sz w:val="20"/>
                <w:szCs w:val="20"/>
                <w:lang w:eastAsia="hr-HR"/>
              </w:rPr>
              <w:t xml:space="preserve">3. </w:t>
            </w:r>
            <w:r w:rsidR="0033386E" w:rsidRPr="005779D8">
              <w:rPr>
                <w:rFonts w:asciiTheme="minorHAnsi" w:hAnsiTheme="minorHAnsi" w:cstheme="minorHAnsi"/>
                <w:b/>
                <w:sz w:val="20"/>
                <w:szCs w:val="20"/>
                <w:lang w:eastAsia="hr-HR"/>
              </w:rPr>
              <w:t>KRITERIJI ODABIRA</w:t>
            </w:r>
            <w:r w:rsidR="00C9583F" w:rsidRPr="005779D8">
              <w:rPr>
                <w:rFonts w:asciiTheme="minorHAnsi" w:hAnsiTheme="minorHAnsi" w:cstheme="minorHAnsi"/>
                <w:b/>
                <w:sz w:val="20"/>
                <w:szCs w:val="20"/>
                <w:lang w:eastAsia="hr-HR"/>
              </w:rPr>
              <w:t xml:space="preserve"> ZA M </w:t>
            </w:r>
            <w:r w:rsidR="005779D8">
              <w:rPr>
                <w:rFonts w:asciiTheme="minorHAnsi" w:hAnsiTheme="minorHAnsi" w:cstheme="minorHAnsi"/>
                <w:b/>
                <w:sz w:val="20"/>
                <w:szCs w:val="20"/>
                <w:lang w:eastAsia="hr-HR"/>
              </w:rPr>
              <w:t>1.B.1.</w:t>
            </w:r>
          </w:p>
          <w:p w14:paraId="4DA2C523" w14:textId="77777777" w:rsidR="002D61CC" w:rsidRPr="00BD5F2C" w:rsidRDefault="00EE287E"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VAŽNO</w:t>
            </w:r>
            <w:r w:rsidR="002D61CC" w:rsidRPr="00BD5F2C">
              <w:rPr>
                <w:rFonts w:asciiTheme="minorHAnsi" w:hAnsiTheme="minorHAnsi" w:cstheme="minorHAnsi"/>
                <w:b/>
                <w:i/>
                <w:sz w:val="20"/>
                <w:szCs w:val="20"/>
                <w:lang w:eastAsia="hr-HR"/>
              </w:rPr>
              <w:t>:</w:t>
            </w:r>
          </w:p>
          <w:p w14:paraId="76A23A04" w14:textId="779F3D91" w:rsidR="002D61CC" w:rsidRPr="00BD5F2C" w:rsidRDefault="00A87B4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Nositelju projekta</w:t>
            </w:r>
            <w:r w:rsidR="002D61CC" w:rsidRPr="00BD5F2C">
              <w:rPr>
                <w:rFonts w:asciiTheme="minorHAnsi" w:hAnsiTheme="minorHAnsi" w:cstheme="minorHAnsi"/>
                <w:b/>
                <w:i/>
                <w:sz w:val="20"/>
                <w:szCs w:val="20"/>
                <w:lang w:eastAsia="hr-HR"/>
              </w:rPr>
              <w:t xml:space="preserve"> se neće dodijeliti veći broj bodova od onih koje je sam </w:t>
            </w:r>
            <w:r w:rsidR="00345B82" w:rsidRPr="00BD5F2C">
              <w:rPr>
                <w:rFonts w:asciiTheme="minorHAnsi" w:hAnsiTheme="minorHAnsi" w:cstheme="minorHAnsi"/>
                <w:b/>
                <w:i/>
                <w:sz w:val="20"/>
                <w:szCs w:val="20"/>
                <w:lang w:eastAsia="hr-HR"/>
              </w:rPr>
              <w:t>tražio te ako nije dostavio obrazloženja i dokumentaciju iz Prilog</w:t>
            </w:r>
            <w:r w:rsidR="002A6E2B" w:rsidRPr="00BD5F2C">
              <w:rPr>
                <w:rFonts w:asciiTheme="minorHAnsi" w:hAnsiTheme="minorHAnsi" w:cstheme="minorHAnsi"/>
                <w:b/>
                <w:i/>
                <w:sz w:val="20"/>
                <w:szCs w:val="20"/>
                <w:lang w:eastAsia="hr-HR"/>
              </w:rPr>
              <w:t>a</w:t>
            </w:r>
            <w:r w:rsidR="00345B82" w:rsidRPr="00BD5F2C">
              <w:rPr>
                <w:rFonts w:asciiTheme="minorHAnsi" w:hAnsiTheme="minorHAnsi" w:cstheme="minorHAnsi"/>
                <w:b/>
                <w:i/>
                <w:sz w:val="20"/>
                <w:szCs w:val="20"/>
                <w:lang w:eastAsia="hr-HR"/>
              </w:rPr>
              <w:t xml:space="preserve"> I</w:t>
            </w:r>
            <w:r w:rsidR="002A6E2B" w:rsidRPr="00BD5F2C">
              <w:rPr>
                <w:rFonts w:asciiTheme="minorHAnsi" w:hAnsiTheme="minorHAnsi" w:cstheme="minorHAnsi"/>
                <w:b/>
                <w:i/>
                <w:sz w:val="20"/>
                <w:szCs w:val="20"/>
                <w:lang w:eastAsia="hr-HR"/>
              </w:rPr>
              <w:t>I</w:t>
            </w:r>
            <w:r w:rsidR="00294537">
              <w:rPr>
                <w:rFonts w:asciiTheme="minorHAnsi" w:hAnsiTheme="minorHAnsi" w:cstheme="minorHAnsi"/>
                <w:b/>
                <w:i/>
                <w:sz w:val="20"/>
                <w:szCs w:val="20"/>
                <w:lang w:eastAsia="hr-HR"/>
              </w:rPr>
              <w:t xml:space="preserve"> Natječaja</w:t>
            </w:r>
            <w:r w:rsidR="00B10164">
              <w:rPr>
                <w:rFonts w:asciiTheme="minorHAnsi" w:hAnsiTheme="minorHAnsi" w:cstheme="minorHAnsi"/>
                <w:b/>
                <w:i/>
                <w:sz w:val="20"/>
                <w:szCs w:val="20"/>
                <w:lang w:eastAsia="hr-HR"/>
              </w:rPr>
              <w:t xml:space="preserve"> </w:t>
            </w:r>
            <w:r w:rsidR="00345B82" w:rsidRPr="00BD5F2C">
              <w:rPr>
                <w:rFonts w:asciiTheme="minorHAnsi" w:hAnsiTheme="minorHAnsi" w:cstheme="minorHAnsi"/>
                <w:b/>
                <w:i/>
                <w:sz w:val="20"/>
                <w:szCs w:val="20"/>
                <w:lang w:eastAsia="hr-HR"/>
              </w:rPr>
              <w:t>prema kriteriju odabira, za koji su bodovi traženi.</w:t>
            </w:r>
          </w:p>
          <w:p w14:paraId="7871AB0D" w14:textId="05AC78F3" w:rsidR="00E94F56" w:rsidRPr="00BD5F2C" w:rsidRDefault="00E94F5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Pojašnjenja kriterija su navedena u Prilogu I</w:t>
            </w:r>
            <w:r w:rsidR="00E50313" w:rsidRPr="00BD5F2C">
              <w:rPr>
                <w:rFonts w:asciiTheme="minorHAnsi" w:hAnsiTheme="minorHAnsi" w:cstheme="minorHAnsi"/>
                <w:b/>
                <w:i/>
                <w:sz w:val="20"/>
                <w:szCs w:val="20"/>
                <w:lang w:eastAsia="hr-HR"/>
              </w:rPr>
              <w:t xml:space="preserve"> </w:t>
            </w:r>
            <w:r w:rsidR="00294537">
              <w:rPr>
                <w:rFonts w:asciiTheme="minorHAnsi" w:hAnsiTheme="minorHAnsi" w:cstheme="minorHAnsi"/>
                <w:b/>
                <w:i/>
                <w:sz w:val="20"/>
                <w:szCs w:val="20"/>
                <w:lang w:eastAsia="hr-HR"/>
              </w:rPr>
              <w:t>Natječaja</w:t>
            </w:r>
          </w:p>
        </w:tc>
      </w:tr>
      <w:tr w:rsidR="00D3286C" w:rsidRPr="00BD5F2C" w14:paraId="0E2C0FEC" w14:textId="77777777" w:rsidTr="00EC2EC1">
        <w:trPr>
          <w:gridAfter w:val="1"/>
          <w:wAfter w:w="20" w:type="dxa"/>
          <w:trHeight w:val="502"/>
          <w:jc w:val="center"/>
        </w:trPr>
        <w:tc>
          <w:tcPr>
            <w:tcW w:w="6579" w:type="dxa"/>
            <w:shd w:val="clear" w:color="auto" w:fill="D0CECE" w:themeFill="background2" w:themeFillShade="E6"/>
            <w:vAlign w:val="center"/>
          </w:tcPr>
          <w:p w14:paraId="303D1834" w14:textId="53104B47" w:rsidR="00D3286C" w:rsidRPr="00BD5F2C" w:rsidRDefault="005779D8" w:rsidP="00865186">
            <w:pPr>
              <w:pStyle w:val="Odlomakpopisa"/>
              <w:numPr>
                <w:ilvl w:val="0"/>
                <w:numId w:val="14"/>
              </w:numPr>
              <w:jc w:val="both"/>
              <w:rPr>
                <w:rFonts w:asciiTheme="minorHAnsi" w:hAnsiTheme="minorHAnsi" w:cstheme="minorHAnsi"/>
                <w:b/>
                <w:sz w:val="20"/>
                <w:szCs w:val="20"/>
                <w:lang w:eastAsia="hr-HR"/>
              </w:rPr>
            </w:pPr>
            <w:bookmarkStart w:id="2" w:name="_Hlk35950691"/>
            <w:r w:rsidRPr="005779D8">
              <w:rPr>
                <w:rFonts w:asciiTheme="minorHAnsi" w:hAnsiTheme="minorHAnsi" w:cstheme="minorHAnsi"/>
                <w:b/>
                <w:sz w:val="20"/>
                <w:szCs w:val="20"/>
                <w:lang w:eastAsia="hr-HR"/>
              </w:rPr>
              <w:t>Ulaganje rezultira zapošljavanjem mlađih osoba do 29 godina</w:t>
            </w:r>
            <w:r w:rsidRPr="005779D8" w:rsidDel="005779D8">
              <w:rPr>
                <w:rFonts w:asciiTheme="minorHAnsi" w:hAnsiTheme="minorHAnsi" w:cstheme="minorHAnsi"/>
                <w:b/>
                <w:sz w:val="20"/>
                <w:szCs w:val="20"/>
                <w:lang w:eastAsia="hr-HR"/>
              </w:rPr>
              <w:t xml:space="preserve"> </w:t>
            </w:r>
          </w:p>
        </w:tc>
        <w:tc>
          <w:tcPr>
            <w:tcW w:w="1701" w:type="dxa"/>
            <w:shd w:val="clear" w:color="auto" w:fill="D0CECE" w:themeFill="background2" w:themeFillShade="E6"/>
            <w:vAlign w:val="center"/>
          </w:tcPr>
          <w:p w14:paraId="32D66160" w14:textId="2DE3E99F" w:rsidR="00D3286C" w:rsidRPr="00BD5F2C" w:rsidRDefault="00D3286C" w:rsidP="00D3286C">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65627B96" w14:textId="1B86474A" w:rsidR="00D3286C" w:rsidRPr="00BD5F2C" w:rsidRDefault="00D3286C" w:rsidP="00D3286C">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bookmarkEnd w:id="2"/>
      <w:tr w:rsidR="005779D8" w:rsidRPr="00BD5F2C" w14:paraId="135D3DAE" w14:textId="77777777" w:rsidTr="00EC2EC1">
        <w:trPr>
          <w:gridAfter w:val="1"/>
          <w:wAfter w:w="20" w:type="dxa"/>
          <w:trHeight w:val="502"/>
          <w:jc w:val="center"/>
        </w:trPr>
        <w:tc>
          <w:tcPr>
            <w:tcW w:w="6579" w:type="dxa"/>
            <w:shd w:val="clear" w:color="auto" w:fill="D0CECE" w:themeFill="background2" w:themeFillShade="E6"/>
            <w:vAlign w:val="center"/>
          </w:tcPr>
          <w:p w14:paraId="5007B060" w14:textId="5680FAB8" w:rsidR="005779D8" w:rsidRPr="00753B00" w:rsidRDefault="005779D8" w:rsidP="00753B00">
            <w:pPr>
              <w:pStyle w:val="Odlomakpopisa"/>
              <w:numPr>
                <w:ilvl w:val="0"/>
                <w:numId w:val="14"/>
              </w:numPr>
              <w:jc w:val="both"/>
              <w:rPr>
                <w:rFonts w:asciiTheme="minorHAnsi" w:hAnsiTheme="minorHAnsi" w:cstheme="minorHAnsi"/>
                <w:b/>
                <w:sz w:val="20"/>
                <w:szCs w:val="20"/>
                <w:lang w:eastAsia="hr-HR"/>
              </w:rPr>
            </w:pPr>
            <w:r w:rsidRPr="00753B00">
              <w:rPr>
                <w:rFonts w:asciiTheme="minorHAnsi" w:hAnsiTheme="minorHAnsi" w:cstheme="minorHAnsi"/>
                <w:b/>
                <w:sz w:val="20"/>
                <w:szCs w:val="20"/>
                <w:lang w:eastAsia="hr-HR"/>
              </w:rPr>
              <w:t>Ulaganje doprinosi očuvanju okoliša (ublažavanje klimatskih promjena)</w:t>
            </w:r>
          </w:p>
        </w:tc>
        <w:tc>
          <w:tcPr>
            <w:tcW w:w="1701" w:type="dxa"/>
            <w:shd w:val="clear" w:color="auto" w:fill="D0CECE" w:themeFill="background2" w:themeFillShade="E6"/>
            <w:vAlign w:val="center"/>
          </w:tcPr>
          <w:p w14:paraId="52063FD2" w14:textId="77777777" w:rsidR="005779D8" w:rsidRPr="00BD5F2C" w:rsidRDefault="005779D8" w:rsidP="005779D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54CB392C" w14:textId="77777777" w:rsidR="005779D8" w:rsidRPr="00BD5F2C" w:rsidRDefault="005779D8" w:rsidP="005779D8">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58100B28" w14:textId="77777777" w:rsidTr="00EC2EC1">
        <w:trPr>
          <w:gridAfter w:val="1"/>
          <w:wAfter w:w="20" w:type="dxa"/>
          <w:trHeight w:val="448"/>
          <w:jc w:val="center"/>
        </w:trPr>
        <w:tc>
          <w:tcPr>
            <w:tcW w:w="6579" w:type="dxa"/>
            <w:tcBorders>
              <w:right w:val="nil"/>
            </w:tcBorders>
            <w:shd w:val="clear" w:color="auto" w:fill="D0CECE" w:themeFill="background2" w:themeFillShade="E6"/>
            <w:vAlign w:val="center"/>
          </w:tcPr>
          <w:p w14:paraId="1EF90539" w14:textId="3324B3CB" w:rsidR="001270D5" w:rsidRPr="00BD5F2C" w:rsidRDefault="005779D8" w:rsidP="00753B00">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rezultira očuvanju postojećih ili stvaranju novih radnih mjesta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24A1A92" w14:textId="77777777" w:rsidR="001270D5" w:rsidRPr="00BD5F2C" w:rsidRDefault="001270D5" w:rsidP="001270D5">
            <w:pPr>
              <w:spacing w:before="60" w:after="60"/>
              <w:rPr>
                <w:rFonts w:asciiTheme="minorHAnsi" w:hAnsiTheme="minorHAnsi" w:cstheme="minorHAnsi"/>
                <w:i/>
                <w:sz w:val="20"/>
                <w:szCs w:val="20"/>
                <w:lang w:eastAsia="hr-HR"/>
              </w:rPr>
            </w:pPr>
          </w:p>
        </w:tc>
        <w:tc>
          <w:tcPr>
            <w:tcW w:w="1457" w:type="dxa"/>
            <w:tcBorders>
              <w:left w:val="single" w:sz="4" w:space="0" w:color="auto"/>
            </w:tcBorders>
            <w:shd w:val="clear" w:color="auto" w:fill="D9D9D9" w:themeFill="background1" w:themeFillShade="D9"/>
            <w:vAlign w:val="center"/>
          </w:tcPr>
          <w:p w14:paraId="7FEA3C16" w14:textId="221233C9" w:rsidR="001270D5" w:rsidRPr="00BD5F2C" w:rsidRDefault="0002394D"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w:t>
            </w:r>
            <w:r w:rsidR="001270D5" w:rsidRPr="00BD5F2C">
              <w:rPr>
                <w:rFonts w:asciiTheme="minorHAnsi" w:hAnsiTheme="minorHAnsi" w:cstheme="minorHAnsi"/>
                <w:i/>
                <w:sz w:val="20"/>
                <w:szCs w:val="20"/>
                <w:lang w:eastAsia="hr-HR"/>
              </w:rPr>
              <w:t>ax</w:t>
            </w:r>
            <w:r w:rsidRPr="00BD5F2C">
              <w:rPr>
                <w:rFonts w:asciiTheme="minorHAnsi" w:hAnsiTheme="minorHAnsi" w:cstheme="minorHAnsi"/>
                <w:i/>
                <w:sz w:val="20"/>
                <w:szCs w:val="20"/>
                <w:lang w:eastAsia="hr-HR"/>
              </w:rPr>
              <w:t>.</w:t>
            </w:r>
            <w:r w:rsidR="001270D5" w:rsidRPr="00BD5F2C">
              <w:rPr>
                <w:rFonts w:asciiTheme="minorHAnsi" w:hAnsiTheme="minorHAnsi" w:cstheme="minorHAnsi"/>
                <w:i/>
                <w:sz w:val="20"/>
                <w:szCs w:val="20"/>
                <w:lang w:eastAsia="hr-HR"/>
              </w:rPr>
              <w:t xml:space="preserve"> </w:t>
            </w:r>
            <w:r w:rsidR="005779D8">
              <w:rPr>
                <w:rFonts w:asciiTheme="minorHAnsi" w:hAnsiTheme="minorHAnsi" w:cstheme="minorHAnsi"/>
                <w:i/>
                <w:sz w:val="20"/>
                <w:szCs w:val="20"/>
                <w:lang w:eastAsia="hr-HR"/>
              </w:rPr>
              <w:t>10</w:t>
            </w:r>
          </w:p>
        </w:tc>
      </w:tr>
      <w:tr w:rsidR="001270D5" w:rsidRPr="00BD5F2C" w14:paraId="506E1B97" w14:textId="77777777" w:rsidTr="00EC2EC1">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A88DE69" w14:textId="159C82D7" w:rsidR="001270D5" w:rsidRPr="00BD5F2C" w:rsidRDefault="005779D8" w:rsidP="001270D5">
            <w:pPr>
              <w:pStyle w:val="Odlomakpopisa"/>
              <w:rPr>
                <w:rFonts w:asciiTheme="minorHAnsi" w:hAnsiTheme="minorHAnsi" w:cstheme="minorHAnsi"/>
                <w:sz w:val="20"/>
                <w:szCs w:val="20"/>
                <w:lang w:eastAsia="hr-HR"/>
              </w:rPr>
            </w:pPr>
            <w:r w:rsidRPr="005779D8">
              <w:rPr>
                <w:rFonts w:asciiTheme="minorHAnsi" w:hAnsiTheme="minorHAnsi" w:cstheme="minorHAnsi"/>
                <w:sz w:val="20"/>
                <w:szCs w:val="20"/>
                <w:lang w:eastAsia="hr-HR"/>
              </w:rPr>
              <w:t>provedbom prihvatljivih aktivnosti u projektu će doprinijeti povećanju radnih mjesta i to više od 1, iskazano u ekvivalentu pune zaposlenosti (FTE)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C95D06" w14:textId="3054376A" w:rsidR="001270D5" w:rsidRPr="00BD5F2C" w:rsidRDefault="005779D8" w:rsidP="0002394D">
            <w:pPr>
              <w:spacing w:before="60" w:after="60"/>
              <w:ind w:left="363"/>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001270D5" w:rsidRPr="00BD5F2C">
              <w:rPr>
                <w:rFonts w:asciiTheme="minorHAnsi" w:hAnsiTheme="minorHAnsi" w:cstheme="minorHAnsi"/>
                <w:i/>
                <w:sz w:val="20"/>
                <w:szCs w:val="20"/>
                <w:lang w:eastAsia="hr-HR"/>
              </w:rPr>
              <w:t xml:space="preserve"> bodova</w:t>
            </w:r>
          </w:p>
        </w:tc>
        <w:tc>
          <w:tcPr>
            <w:tcW w:w="1457" w:type="dxa"/>
            <w:tcBorders>
              <w:left w:val="single" w:sz="4" w:space="0" w:color="auto"/>
            </w:tcBorders>
            <w:shd w:val="clear" w:color="auto" w:fill="FFFFFF"/>
            <w:vAlign w:val="center"/>
          </w:tcPr>
          <w:p w14:paraId="1B02AB30"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1E827F58" w14:textId="77777777" w:rsidTr="00EC2EC1">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2B2550D0" w14:textId="604681D7" w:rsidR="001270D5" w:rsidRPr="00BD5F2C" w:rsidRDefault="005779D8" w:rsidP="001270D5">
            <w:pPr>
              <w:pStyle w:val="Odlomakpopisa"/>
              <w:rPr>
                <w:rFonts w:asciiTheme="minorHAnsi" w:hAnsiTheme="minorHAnsi" w:cstheme="minorHAnsi"/>
                <w:sz w:val="20"/>
                <w:szCs w:val="20"/>
                <w:lang w:eastAsia="hr-HR"/>
              </w:rPr>
            </w:pPr>
            <w:r w:rsidRPr="005779D8">
              <w:rPr>
                <w:rFonts w:asciiTheme="minorHAnsi" w:hAnsiTheme="minorHAnsi" w:cstheme="minorHAnsi"/>
                <w:sz w:val="20"/>
                <w:szCs w:val="20"/>
                <w:lang w:eastAsia="hr-HR"/>
              </w:rPr>
              <w:t>provedbom prihvatljivih aktivnosti u projektu će doprinijeti povećanju radnih mjesta više od 0.5 do uključujući 1 radna mjesta, iskazano u ekvivalentu pune zaposlenosti (FTE)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9A170D" w14:textId="0ECE2A2B" w:rsidR="001270D5" w:rsidRPr="00BD5F2C" w:rsidRDefault="005779D8" w:rsidP="0002394D">
            <w:pPr>
              <w:spacing w:before="60" w:after="60"/>
              <w:ind w:left="363"/>
              <w:rPr>
                <w:rFonts w:asciiTheme="minorHAnsi" w:hAnsiTheme="minorHAnsi" w:cstheme="minorHAnsi"/>
                <w:i/>
                <w:sz w:val="20"/>
                <w:szCs w:val="20"/>
                <w:lang w:eastAsia="hr-HR"/>
              </w:rPr>
            </w:pPr>
            <w:r>
              <w:rPr>
                <w:rFonts w:asciiTheme="minorHAnsi" w:hAnsiTheme="minorHAnsi" w:cstheme="minorHAnsi"/>
                <w:i/>
                <w:sz w:val="20"/>
                <w:szCs w:val="20"/>
                <w:lang w:eastAsia="hr-HR"/>
              </w:rPr>
              <w:t>5</w:t>
            </w:r>
            <w:r w:rsidR="001270D5" w:rsidRPr="00BD5F2C">
              <w:rPr>
                <w:rFonts w:asciiTheme="minorHAnsi" w:hAnsiTheme="minorHAnsi" w:cstheme="minorHAnsi"/>
                <w:i/>
                <w:sz w:val="20"/>
                <w:szCs w:val="20"/>
                <w:lang w:eastAsia="hr-HR"/>
              </w:rPr>
              <w:t xml:space="preserve"> bod</w:t>
            </w:r>
            <w:r>
              <w:rPr>
                <w:rFonts w:asciiTheme="minorHAnsi" w:hAnsiTheme="minorHAnsi" w:cstheme="minorHAnsi"/>
                <w:i/>
                <w:sz w:val="20"/>
                <w:szCs w:val="20"/>
                <w:lang w:eastAsia="hr-HR"/>
              </w:rPr>
              <w:t>ova</w:t>
            </w:r>
          </w:p>
        </w:tc>
        <w:tc>
          <w:tcPr>
            <w:tcW w:w="1457" w:type="dxa"/>
            <w:tcBorders>
              <w:left w:val="single" w:sz="4" w:space="0" w:color="auto"/>
            </w:tcBorders>
            <w:shd w:val="clear" w:color="auto" w:fill="FFFFFF"/>
            <w:vAlign w:val="center"/>
          </w:tcPr>
          <w:p w14:paraId="1F731F3F"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6BEF3B28" w14:textId="77777777" w:rsidTr="00EC2EC1">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5ED5FBA5" w14:textId="10F6F763" w:rsidR="005779D8" w:rsidRPr="00BD5F2C" w:rsidDel="005779D8" w:rsidRDefault="005779D8" w:rsidP="005779D8">
            <w:pPr>
              <w:pStyle w:val="Odlomakpopisa"/>
              <w:rPr>
                <w:rFonts w:asciiTheme="minorHAnsi" w:hAnsiTheme="minorHAnsi" w:cstheme="minorHAnsi"/>
                <w:sz w:val="20"/>
                <w:szCs w:val="20"/>
                <w:lang w:eastAsia="hr-HR"/>
              </w:rPr>
            </w:pPr>
            <w:r w:rsidRPr="005779D8">
              <w:rPr>
                <w:rFonts w:asciiTheme="minorHAnsi" w:hAnsiTheme="minorHAnsi" w:cstheme="minorHAnsi"/>
                <w:sz w:val="20"/>
                <w:szCs w:val="20"/>
                <w:lang w:eastAsia="hr-HR"/>
              </w:rPr>
              <w:t>provedbom prihvatljivih aktivnosti u projektu očuvati će se postojeća radna mjesta ili ista povećati do uključujući 0.5 radnih mjesta, iskazano u ekvivalentu pune zaposlenosti (FTE)</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23C8C6" w14:textId="3DC29CD5" w:rsidR="005779D8" w:rsidRPr="00BD5F2C" w:rsidRDefault="005779D8" w:rsidP="005779D8">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2 bod</w:t>
            </w:r>
            <w:r w:rsidR="000579BC">
              <w:rPr>
                <w:rFonts w:asciiTheme="minorHAnsi" w:hAnsiTheme="minorHAnsi" w:cstheme="minorHAnsi"/>
                <w:i/>
                <w:sz w:val="20"/>
                <w:szCs w:val="20"/>
                <w:lang w:eastAsia="hr-HR"/>
              </w:rPr>
              <w:t>a</w:t>
            </w:r>
          </w:p>
        </w:tc>
        <w:tc>
          <w:tcPr>
            <w:tcW w:w="1457" w:type="dxa"/>
            <w:tcBorders>
              <w:left w:val="single" w:sz="4" w:space="0" w:color="auto"/>
            </w:tcBorders>
            <w:shd w:val="clear" w:color="auto" w:fill="FFFFFF"/>
            <w:vAlign w:val="center"/>
          </w:tcPr>
          <w:p w14:paraId="41DA39FB" w14:textId="452FF5F5" w:rsidR="005779D8" w:rsidRPr="00BD5F2C" w:rsidRDefault="005779D8" w:rsidP="005779D8">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        </w:t>
            </w: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165FAAFF"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3256A8F1" w14:textId="16345FAF" w:rsidR="005779D8" w:rsidRPr="00BD5F2C" w:rsidRDefault="005779D8" w:rsidP="00753B00">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rezultira do registracije postojeće tvrtke i/ili otvaranja novih</w:t>
            </w:r>
          </w:p>
        </w:tc>
        <w:tc>
          <w:tcPr>
            <w:tcW w:w="1457" w:type="dxa"/>
            <w:shd w:val="clear" w:color="auto" w:fill="D9D9D9"/>
            <w:vAlign w:val="center"/>
          </w:tcPr>
          <w:p w14:paraId="419BF054" w14:textId="7247688E" w:rsidR="005779D8" w:rsidRPr="00BD5F2C" w:rsidRDefault="005779D8" w:rsidP="005779D8">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C95650">
              <w:rPr>
                <w:rFonts w:asciiTheme="minorHAnsi" w:hAnsiTheme="minorHAnsi" w:cstheme="minorHAnsi"/>
                <w:i/>
                <w:sz w:val="20"/>
                <w:szCs w:val="20"/>
                <w:lang w:eastAsia="hr-HR"/>
              </w:rPr>
              <w:t>5</w:t>
            </w:r>
          </w:p>
        </w:tc>
      </w:tr>
      <w:tr w:rsidR="005779D8" w:rsidRPr="00BD5F2C" w14:paraId="4C052C42" w14:textId="77777777" w:rsidTr="00EC2EC1">
        <w:trPr>
          <w:gridAfter w:val="1"/>
          <w:wAfter w:w="20" w:type="dxa"/>
          <w:trHeight w:val="397"/>
          <w:jc w:val="center"/>
        </w:trPr>
        <w:tc>
          <w:tcPr>
            <w:tcW w:w="6579" w:type="dxa"/>
            <w:shd w:val="clear" w:color="auto" w:fill="D0CECE" w:themeFill="background2" w:themeFillShade="E6"/>
            <w:vAlign w:val="center"/>
          </w:tcPr>
          <w:p w14:paraId="6F2FC25D" w14:textId="14D6C32B" w:rsidR="005779D8" w:rsidRPr="00BD5F2C" w:rsidRDefault="00C95650" w:rsidP="005779D8">
            <w:pPr>
              <w:pStyle w:val="Odlomakpopisa"/>
              <w:rPr>
                <w:rFonts w:asciiTheme="minorHAnsi" w:hAnsiTheme="minorHAnsi" w:cstheme="minorHAnsi"/>
                <w:sz w:val="20"/>
                <w:szCs w:val="20"/>
                <w:lang w:eastAsia="hr-HR"/>
              </w:rPr>
            </w:pPr>
            <w:r w:rsidRPr="00C95650">
              <w:rPr>
                <w:rFonts w:asciiTheme="minorHAnsi" w:hAnsiTheme="minorHAnsi" w:cstheme="minorHAnsi"/>
                <w:sz w:val="20"/>
                <w:szCs w:val="20"/>
                <w:lang w:eastAsia="hr-HR"/>
              </w:rPr>
              <w:t>provedbom prihvatljivih aktivnosti u projektu će rezultirati otvaranjem nove tvrtke</w:t>
            </w:r>
            <w:r w:rsidRPr="00C95650" w:rsidDel="00C95650">
              <w:rPr>
                <w:rFonts w:asciiTheme="minorHAnsi" w:hAnsiTheme="minorHAnsi" w:cstheme="minorHAnsi"/>
                <w:sz w:val="20"/>
                <w:szCs w:val="20"/>
                <w:lang w:eastAsia="hr-HR"/>
              </w:rPr>
              <w:t xml:space="preserve"> </w:t>
            </w:r>
          </w:p>
        </w:tc>
        <w:tc>
          <w:tcPr>
            <w:tcW w:w="1701" w:type="dxa"/>
            <w:shd w:val="clear" w:color="auto" w:fill="D0CECE" w:themeFill="background2" w:themeFillShade="E6"/>
            <w:vAlign w:val="center"/>
          </w:tcPr>
          <w:p w14:paraId="16405FCD" w14:textId="0E09FF52" w:rsidR="005779D8" w:rsidRPr="00BD5F2C" w:rsidRDefault="005779D8" w:rsidP="005779D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3EA7F23F" w14:textId="77777777" w:rsidR="005779D8" w:rsidRPr="00BD5F2C" w:rsidRDefault="005779D8" w:rsidP="005779D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400C1FDA" w14:textId="77777777" w:rsidTr="00EC2EC1">
        <w:trPr>
          <w:gridAfter w:val="1"/>
          <w:wAfter w:w="20" w:type="dxa"/>
          <w:trHeight w:val="397"/>
          <w:jc w:val="center"/>
        </w:trPr>
        <w:tc>
          <w:tcPr>
            <w:tcW w:w="6579" w:type="dxa"/>
            <w:shd w:val="clear" w:color="auto" w:fill="D0CECE" w:themeFill="background2" w:themeFillShade="E6"/>
            <w:vAlign w:val="center"/>
          </w:tcPr>
          <w:p w14:paraId="7D7FC3DA" w14:textId="3094B732" w:rsidR="005779D8" w:rsidRPr="00BD5F2C" w:rsidRDefault="00C95650" w:rsidP="005779D8">
            <w:pPr>
              <w:pStyle w:val="Odlomakpopisa"/>
              <w:rPr>
                <w:rFonts w:asciiTheme="minorHAnsi" w:hAnsiTheme="minorHAnsi" w:cstheme="minorHAnsi"/>
                <w:sz w:val="20"/>
                <w:szCs w:val="20"/>
                <w:lang w:eastAsia="hr-HR"/>
              </w:rPr>
            </w:pPr>
            <w:r w:rsidRPr="00C95650">
              <w:rPr>
                <w:rFonts w:asciiTheme="minorHAnsi" w:hAnsiTheme="minorHAnsi" w:cstheme="minorHAnsi"/>
                <w:sz w:val="20"/>
                <w:szCs w:val="20"/>
                <w:lang w:eastAsia="hr-HR"/>
              </w:rPr>
              <w:t>provedbom prihvatljivih aktivnosti u projektu će rezultirati do registracijom postojeće tvrtke</w:t>
            </w:r>
            <w:r w:rsidRPr="00C95650" w:rsidDel="00C95650">
              <w:rPr>
                <w:rFonts w:asciiTheme="minorHAnsi" w:hAnsiTheme="minorHAnsi" w:cstheme="minorHAnsi"/>
                <w:sz w:val="20"/>
                <w:szCs w:val="20"/>
                <w:lang w:eastAsia="hr-HR"/>
              </w:rPr>
              <w:t xml:space="preserve"> </w:t>
            </w:r>
          </w:p>
        </w:tc>
        <w:tc>
          <w:tcPr>
            <w:tcW w:w="1701" w:type="dxa"/>
            <w:shd w:val="clear" w:color="auto" w:fill="D0CECE" w:themeFill="background2" w:themeFillShade="E6"/>
            <w:vAlign w:val="center"/>
          </w:tcPr>
          <w:p w14:paraId="29898745" w14:textId="6BBF28CE" w:rsidR="005779D8" w:rsidRPr="00BD5F2C" w:rsidRDefault="00C95650" w:rsidP="005779D8">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 xml:space="preserve">2 </w:t>
            </w:r>
            <w:r w:rsidR="005779D8" w:rsidRPr="00BD5F2C">
              <w:rPr>
                <w:rFonts w:asciiTheme="minorHAnsi" w:hAnsiTheme="minorHAnsi" w:cstheme="minorHAnsi"/>
                <w:i/>
                <w:sz w:val="20"/>
                <w:szCs w:val="20"/>
                <w:lang w:eastAsia="hr-HR"/>
              </w:rPr>
              <w:t xml:space="preserve"> bod</w:t>
            </w:r>
            <w:r>
              <w:rPr>
                <w:rFonts w:asciiTheme="minorHAnsi" w:hAnsiTheme="minorHAnsi" w:cstheme="minorHAnsi"/>
                <w:i/>
                <w:sz w:val="20"/>
                <w:szCs w:val="20"/>
                <w:lang w:eastAsia="hr-HR"/>
              </w:rPr>
              <w:t>a</w:t>
            </w:r>
          </w:p>
        </w:tc>
        <w:tc>
          <w:tcPr>
            <w:tcW w:w="1457" w:type="dxa"/>
            <w:shd w:val="clear" w:color="auto" w:fill="FFFFFF"/>
            <w:vAlign w:val="center"/>
          </w:tcPr>
          <w:p w14:paraId="1C172C53" w14:textId="77777777" w:rsidR="005779D8" w:rsidRPr="00BD5F2C" w:rsidRDefault="005779D8" w:rsidP="005779D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8313FB" w:rsidRPr="00BD5F2C" w14:paraId="6B9EB22D"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55CD5ADC" w14:textId="77777777" w:rsidR="008313FB" w:rsidRPr="00BD5F2C" w:rsidRDefault="008313FB" w:rsidP="008313FB">
            <w:pPr>
              <w:pStyle w:val="Odlomakpopisa"/>
              <w:numPr>
                <w:ilvl w:val="0"/>
                <w:numId w:val="14"/>
              </w:numPr>
              <w:jc w:val="both"/>
              <w:rPr>
                <w:rFonts w:asciiTheme="minorHAnsi" w:hAnsiTheme="minorHAnsi" w:cstheme="minorHAnsi"/>
                <w:b/>
                <w:i/>
                <w:sz w:val="20"/>
                <w:szCs w:val="20"/>
                <w:lang w:eastAsia="hr-HR"/>
              </w:rPr>
            </w:pPr>
            <w:r>
              <w:rPr>
                <w:rFonts w:asciiTheme="minorHAnsi" w:hAnsiTheme="minorHAnsi" w:cstheme="minorHAnsi"/>
                <w:b/>
                <w:sz w:val="20"/>
                <w:szCs w:val="20"/>
                <w:lang w:eastAsia="hr-HR"/>
              </w:rPr>
              <w:t>Veličina podnositelja</w:t>
            </w:r>
          </w:p>
        </w:tc>
        <w:tc>
          <w:tcPr>
            <w:tcW w:w="1457" w:type="dxa"/>
            <w:shd w:val="clear" w:color="auto" w:fill="D9D9D9"/>
            <w:vAlign w:val="center"/>
          </w:tcPr>
          <w:p w14:paraId="42239F2F" w14:textId="77777777" w:rsidR="008313FB" w:rsidRPr="00BD5F2C" w:rsidRDefault="008313FB" w:rsidP="00651106">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max. 5</w:t>
            </w:r>
          </w:p>
        </w:tc>
      </w:tr>
      <w:tr w:rsidR="008313FB" w:rsidRPr="00BD5F2C" w14:paraId="2F04362E" w14:textId="77777777" w:rsidTr="00EC2EC1">
        <w:trPr>
          <w:gridAfter w:val="1"/>
          <w:wAfter w:w="20" w:type="dxa"/>
          <w:trHeight w:val="397"/>
          <w:jc w:val="center"/>
        </w:trPr>
        <w:tc>
          <w:tcPr>
            <w:tcW w:w="6579" w:type="dxa"/>
            <w:shd w:val="clear" w:color="auto" w:fill="D0CECE" w:themeFill="background2" w:themeFillShade="E6"/>
            <w:vAlign w:val="center"/>
          </w:tcPr>
          <w:p w14:paraId="42265BF6" w14:textId="77777777" w:rsidR="008313FB" w:rsidRPr="00BD5F2C" w:rsidRDefault="008313FB" w:rsidP="00651106">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u rangu mikro poduzeća</w:t>
            </w:r>
          </w:p>
        </w:tc>
        <w:tc>
          <w:tcPr>
            <w:tcW w:w="1701" w:type="dxa"/>
            <w:shd w:val="clear" w:color="auto" w:fill="D0CECE" w:themeFill="background2" w:themeFillShade="E6"/>
            <w:vAlign w:val="center"/>
          </w:tcPr>
          <w:p w14:paraId="54A2D0B2" w14:textId="77777777" w:rsidR="008313FB" w:rsidRPr="00BD5F2C" w:rsidRDefault="008313FB" w:rsidP="00651106">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052D1ED3" w14:textId="77777777" w:rsidR="008313FB" w:rsidRPr="00BD5F2C" w:rsidRDefault="008313FB" w:rsidP="00651106">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8313FB" w:rsidRPr="00BD5F2C" w14:paraId="35A5890C" w14:textId="77777777" w:rsidTr="00EC2EC1">
        <w:trPr>
          <w:gridAfter w:val="1"/>
          <w:wAfter w:w="20" w:type="dxa"/>
          <w:trHeight w:val="397"/>
          <w:jc w:val="center"/>
        </w:trPr>
        <w:tc>
          <w:tcPr>
            <w:tcW w:w="6579" w:type="dxa"/>
            <w:shd w:val="clear" w:color="auto" w:fill="D0CECE" w:themeFill="background2" w:themeFillShade="E6"/>
            <w:vAlign w:val="center"/>
          </w:tcPr>
          <w:p w14:paraId="4F9F5F06" w14:textId="77777777" w:rsidR="008313FB" w:rsidRPr="00BD5F2C" w:rsidRDefault="008313FB" w:rsidP="00651106">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u rangu malog poduzeća</w:t>
            </w:r>
          </w:p>
        </w:tc>
        <w:tc>
          <w:tcPr>
            <w:tcW w:w="1701" w:type="dxa"/>
            <w:shd w:val="clear" w:color="auto" w:fill="D0CECE" w:themeFill="background2" w:themeFillShade="E6"/>
            <w:vAlign w:val="center"/>
          </w:tcPr>
          <w:p w14:paraId="300D3AA1" w14:textId="77777777" w:rsidR="008313FB" w:rsidRPr="00BD5F2C" w:rsidRDefault="008313FB" w:rsidP="00651106">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w:t>
            </w:r>
            <w:r w:rsidRPr="00BD5F2C">
              <w:rPr>
                <w:rFonts w:asciiTheme="minorHAnsi" w:hAnsiTheme="minorHAnsi" w:cstheme="minorHAnsi"/>
                <w:i/>
                <w:sz w:val="20"/>
                <w:szCs w:val="20"/>
                <w:lang w:eastAsia="hr-HR"/>
              </w:rPr>
              <w:t xml:space="preserve"> bod</w:t>
            </w:r>
            <w:r>
              <w:rPr>
                <w:rFonts w:asciiTheme="minorHAnsi" w:hAnsiTheme="minorHAnsi" w:cstheme="minorHAnsi"/>
                <w:i/>
                <w:sz w:val="20"/>
                <w:szCs w:val="20"/>
                <w:lang w:eastAsia="hr-HR"/>
              </w:rPr>
              <w:t>a</w:t>
            </w:r>
          </w:p>
        </w:tc>
        <w:tc>
          <w:tcPr>
            <w:tcW w:w="1457" w:type="dxa"/>
            <w:shd w:val="clear" w:color="auto" w:fill="FFFFFF"/>
            <w:vAlign w:val="center"/>
          </w:tcPr>
          <w:p w14:paraId="068EF6FA" w14:textId="77777777" w:rsidR="008313FB" w:rsidRPr="00BD5F2C" w:rsidRDefault="008313FB" w:rsidP="00651106">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65EA62C9"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093CA8A5" w14:textId="1F8D5AFA" w:rsidR="005779D8" w:rsidRPr="00BD5F2C" w:rsidRDefault="00C95650" w:rsidP="008313FB">
            <w:pPr>
              <w:pStyle w:val="Odlomakpopisa"/>
              <w:numPr>
                <w:ilvl w:val="0"/>
                <w:numId w:val="14"/>
              </w:numPr>
              <w:jc w:val="both"/>
              <w:rPr>
                <w:rFonts w:asciiTheme="minorHAnsi" w:hAnsiTheme="minorHAnsi" w:cstheme="minorHAnsi"/>
                <w:b/>
                <w:i/>
                <w:sz w:val="20"/>
                <w:szCs w:val="20"/>
                <w:lang w:eastAsia="hr-HR"/>
              </w:rPr>
            </w:pPr>
            <w:r>
              <w:rPr>
                <w:rFonts w:asciiTheme="minorHAnsi" w:hAnsiTheme="minorHAnsi" w:cstheme="minorHAnsi"/>
                <w:b/>
                <w:sz w:val="20"/>
                <w:szCs w:val="20"/>
                <w:lang w:eastAsia="hr-HR"/>
              </w:rPr>
              <w:t>Korisnik</w:t>
            </w:r>
          </w:p>
        </w:tc>
        <w:tc>
          <w:tcPr>
            <w:tcW w:w="1457" w:type="dxa"/>
            <w:shd w:val="clear" w:color="auto" w:fill="D9D9D9"/>
            <w:vAlign w:val="center"/>
          </w:tcPr>
          <w:p w14:paraId="771E7138" w14:textId="0CE7F148" w:rsidR="005779D8" w:rsidRPr="00BD5F2C" w:rsidRDefault="005779D8" w:rsidP="005779D8">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max. 1</w:t>
            </w:r>
            <w:r w:rsidR="00C95650">
              <w:rPr>
                <w:rFonts w:asciiTheme="minorHAnsi" w:hAnsiTheme="minorHAnsi" w:cstheme="minorHAnsi"/>
                <w:i/>
                <w:sz w:val="20"/>
                <w:szCs w:val="20"/>
                <w:lang w:eastAsia="hr-HR"/>
              </w:rPr>
              <w:t>0</w:t>
            </w:r>
          </w:p>
        </w:tc>
      </w:tr>
      <w:tr w:rsidR="005779D8" w:rsidRPr="00BD5F2C" w14:paraId="2CC2FA73" w14:textId="77777777" w:rsidTr="00EC2EC1">
        <w:trPr>
          <w:gridAfter w:val="1"/>
          <w:wAfter w:w="20" w:type="dxa"/>
          <w:trHeight w:val="397"/>
          <w:jc w:val="center"/>
        </w:trPr>
        <w:tc>
          <w:tcPr>
            <w:tcW w:w="6579" w:type="dxa"/>
            <w:shd w:val="clear" w:color="auto" w:fill="D0CECE" w:themeFill="background2" w:themeFillShade="E6"/>
            <w:vAlign w:val="center"/>
          </w:tcPr>
          <w:p w14:paraId="6BDC9328" w14:textId="391FFD12" w:rsidR="005779D8" w:rsidRPr="00BD5F2C" w:rsidRDefault="00C95650" w:rsidP="005779D8">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fizička i pravna osoba ovlaštenik povlastice</w:t>
            </w:r>
          </w:p>
        </w:tc>
        <w:tc>
          <w:tcPr>
            <w:tcW w:w="1701" w:type="dxa"/>
            <w:shd w:val="clear" w:color="auto" w:fill="D0CECE" w:themeFill="background2" w:themeFillShade="E6"/>
            <w:vAlign w:val="center"/>
          </w:tcPr>
          <w:p w14:paraId="08065315" w14:textId="1B3C71EF" w:rsidR="005779D8" w:rsidRPr="00BD5F2C" w:rsidRDefault="005779D8" w:rsidP="005779D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C95650">
              <w:rPr>
                <w:rFonts w:asciiTheme="minorHAnsi" w:hAnsiTheme="minorHAnsi" w:cstheme="minorHAnsi"/>
                <w:i/>
                <w:sz w:val="20"/>
                <w:szCs w:val="20"/>
                <w:lang w:eastAsia="hr-HR"/>
              </w:rPr>
              <w:t>0</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75ADEF51" w14:textId="77777777" w:rsidR="005779D8" w:rsidRPr="00BD5F2C" w:rsidRDefault="005779D8" w:rsidP="005779D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C95650" w:rsidRPr="00BD5F2C" w14:paraId="2E2B673E" w14:textId="77777777" w:rsidTr="00EC2EC1">
        <w:trPr>
          <w:gridAfter w:val="1"/>
          <w:wAfter w:w="20" w:type="dxa"/>
          <w:trHeight w:val="397"/>
          <w:jc w:val="center"/>
        </w:trPr>
        <w:tc>
          <w:tcPr>
            <w:tcW w:w="8280" w:type="dxa"/>
            <w:gridSpan w:val="2"/>
            <w:shd w:val="clear" w:color="auto" w:fill="D0CECE" w:themeFill="background2" w:themeFillShade="E6"/>
            <w:vAlign w:val="center"/>
          </w:tcPr>
          <w:p w14:paraId="6F1322E4" w14:textId="600AA497" w:rsidR="00C95650" w:rsidRPr="00753B00" w:rsidRDefault="00C95650" w:rsidP="008313FB">
            <w:pPr>
              <w:pStyle w:val="Odlomakpopisa"/>
              <w:numPr>
                <w:ilvl w:val="0"/>
                <w:numId w:val="14"/>
              </w:numPr>
              <w:spacing w:before="60" w:after="60"/>
              <w:rPr>
                <w:rFonts w:asciiTheme="minorHAnsi" w:hAnsiTheme="minorHAnsi" w:cstheme="minorHAnsi"/>
                <w:b/>
                <w:bCs/>
                <w:iCs/>
                <w:sz w:val="20"/>
                <w:szCs w:val="20"/>
                <w:lang w:eastAsia="hr-HR"/>
              </w:rPr>
            </w:pPr>
            <w:r w:rsidRPr="00753B00">
              <w:rPr>
                <w:rFonts w:asciiTheme="minorHAnsi" w:hAnsiTheme="minorHAnsi" w:cstheme="minorHAnsi"/>
                <w:b/>
                <w:bCs/>
                <w:iCs/>
                <w:sz w:val="20"/>
                <w:szCs w:val="20"/>
                <w:lang w:eastAsia="hr-HR"/>
              </w:rPr>
              <w:t>Ulaganje je povezano sa stvaranjem turističkog sadržaja</w:t>
            </w:r>
          </w:p>
        </w:tc>
        <w:tc>
          <w:tcPr>
            <w:tcW w:w="1457" w:type="dxa"/>
            <w:shd w:val="clear" w:color="auto" w:fill="D9D9D9" w:themeFill="background1" w:themeFillShade="D9"/>
            <w:vAlign w:val="center"/>
          </w:tcPr>
          <w:p w14:paraId="4C2E7AD7" w14:textId="3F448619" w:rsidR="00C95650" w:rsidRPr="00753B00" w:rsidRDefault="00C95650" w:rsidP="00753B00">
            <w:pPr>
              <w:spacing w:before="60" w:after="60"/>
              <w:rPr>
                <w:rFonts w:asciiTheme="minorHAnsi" w:hAnsiTheme="minorHAnsi" w:cstheme="minorHAnsi"/>
                <w:i/>
                <w:iCs/>
                <w:sz w:val="20"/>
                <w:szCs w:val="20"/>
                <w:lang w:eastAsia="hr-HR"/>
              </w:rPr>
            </w:pPr>
            <w:r w:rsidRPr="00753B00">
              <w:rPr>
                <w:rFonts w:asciiTheme="minorHAnsi" w:hAnsiTheme="minorHAnsi" w:cstheme="minorHAnsi"/>
                <w:i/>
                <w:iCs/>
                <w:sz w:val="20"/>
                <w:szCs w:val="20"/>
                <w:lang w:eastAsia="hr-HR"/>
              </w:rPr>
              <w:t>max. 20</w:t>
            </w:r>
          </w:p>
        </w:tc>
      </w:tr>
      <w:tr w:rsidR="00C95650" w:rsidRPr="00BD5F2C" w14:paraId="596DDD8D" w14:textId="77777777" w:rsidTr="00EC2EC1">
        <w:trPr>
          <w:gridAfter w:val="1"/>
          <w:wAfter w:w="20" w:type="dxa"/>
          <w:trHeight w:val="397"/>
          <w:jc w:val="center"/>
        </w:trPr>
        <w:tc>
          <w:tcPr>
            <w:tcW w:w="6579" w:type="dxa"/>
            <w:shd w:val="clear" w:color="auto" w:fill="D0CECE" w:themeFill="background2" w:themeFillShade="E6"/>
            <w:vAlign w:val="center"/>
          </w:tcPr>
          <w:p w14:paraId="5D535BD2" w14:textId="2EC7DA32" w:rsidR="00C95650" w:rsidRDefault="00C95650" w:rsidP="00C95650">
            <w:pPr>
              <w:pStyle w:val="Odlomakpopisa"/>
              <w:rPr>
                <w:rFonts w:asciiTheme="minorHAnsi" w:hAnsiTheme="minorHAnsi" w:cstheme="minorHAnsi"/>
                <w:sz w:val="20"/>
                <w:szCs w:val="20"/>
                <w:lang w:eastAsia="hr-HR"/>
              </w:rPr>
            </w:pPr>
            <w:r w:rsidRPr="00C95650">
              <w:rPr>
                <w:rFonts w:asciiTheme="minorHAnsi" w:hAnsiTheme="minorHAnsi" w:cstheme="minorHAnsi"/>
                <w:sz w:val="20"/>
                <w:szCs w:val="20"/>
                <w:lang w:eastAsia="hr-HR"/>
              </w:rPr>
              <w:t>projekt uključuje turistički obilazak sadržaja ulaganja i edukaciju zaposlenih o prezentaciji sadržaja ulaganja</w:t>
            </w:r>
          </w:p>
        </w:tc>
        <w:tc>
          <w:tcPr>
            <w:tcW w:w="1701" w:type="dxa"/>
            <w:shd w:val="clear" w:color="auto" w:fill="D0CECE" w:themeFill="background2" w:themeFillShade="E6"/>
            <w:vAlign w:val="center"/>
          </w:tcPr>
          <w:p w14:paraId="61F6817F" w14:textId="555E6EDC" w:rsidR="00C95650" w:rsidRDefault="00C95650" w:rsidP="00C95650">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20 bodova</w:t>
            </w:r>
          </w:p>
        </w:tc>
        <w:tc>
          <w:tcPr>
            <w:tcW w:w="1457" w:type="dxa"/>
            <w:shd w:val="clear" w:color="auto" w:fill="FFFFFF"/>
            <w:vAlign w:val="center"/>
          </w:tcPr>
          <w:p w14:paraId="48D2C8CB" w14:textId="03649BBA" w:rsidR="00C95650" w:rsidRPr="00FA7335" w:rsidRDefault="00C95650" w:rsidP="00C95650">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C95650" w:rsidRPr="00BD5F2C" w14:paraId="4F0CCDF5" w14:textId="77777777" w:rsidTr="00EC2EC1">
        <w:trPr>
          <w:gridAfter w:val="1"/>
          <w:wAfter w:w="20" w:type="dxa"/>
          <w:trHeight w:val="397"/>
          <w:jc w:val="center"/>
        </w:trPr>
        <w:tc>
          <w:tcPr>
            <w:tcW w:w="6579" w:type="dxa"/>
            <w:shd w:val="clear" w:color="auto" w:fill="D0CECE" w:themeFill="background2" w:themeFillShade="E6"/>
            <w:vAlign w:val="center"/>
          </w:tcPr>
          <w:p w14:paraId="6F92A4B5" w14:textId="14D4342E" w:rsidR="00C95650" w:rsidRDefault="00C95650" w:rsidP="00C95650">
            <w:pPr>
              <w:pStyle w:val="Odlomakpopisa"/>
              <w:rPr>
                <w:rFonts w:asciiTheme="minorHAnsi" w:hAnsiTheme="minorHAnsi" w:cstheme="minorHAnsi"/>
                <w:sz w:val="20"/>
                <w:szCs w:val="20"/>
                <w:lang w:eastAsia="hr-HR"/>
              </w:rPr>
            </w:pPr>
            <w:r>
              <w:rPr>
                <w:rFonts w:asciiTheme="minorHAnsi" w:hAnsiTheme="minorHAnsi" w:cstheme="minorHAnsi"/>
                <w:sz w:val="20"/>
                <w:szCs w:val="20"/>
                <w:lang w:eastAsia="hr-HR"/>
              </w:rPr>
              <w:t xml:space="preserve">projekt uključuje turistički obilazak sadržaja ulaganja </w:t>
            </w:r>
          </w:p>
        </w:tc>
        <w:tc>
          <w:tcPr>
            <w:tcW w:w="1701" w:type="dxa"/>
            <w:shd w:val="clear" w:color="auto" w:fill="D0CECE" w:themeFill="background2" w:themeFillShade="E6"/>
            <w:vAlign w:val="center"/>
          </w:tcPr>
          <w:p w14:paraId="67C5A9B0" w14:textId="136C29FA" w:rsidR="00C95650" w:rsidRDefault="00C95650" w:rsidP="00C95650">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shd w:val="clear" w:color="auto" w:fill="FFFFFF"/>
            <w:vAlign w:val="center"/>
          </w:tcPr>
          <w:p w14:paraId="250BC18C" w14:textId="45B6EB0A" w:rsidR="00C95650" w:rsidRPr="00FA7335" w:rsidRDefault="00C95650" w:rsidP="00C95650">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5779D8" w:rsidRPr="00BD5F2C" w14:paraId="13797A71" w14:textId="77777777" w:rsidTr="00EC2EC1">
        <w:trPr>
          <w:gridAfter w:val="1"/>
          <w:wAfter w:w="20" w:type="dxa"/>
          <w:trHeight w:val="397"/>
          <w:jc w:val="center"/>
        </w:trPr>
        <w:tc>
          <w:tcPr>
            <w:tcW w:w="6579" w:type="dxa"/>
            <w:shd w:val="clear" w:color="auto" w:fill="D0CECE" w:themeFill="background2" w:themeFillShade="E6"/>
            <w:vAlign w:val="center"/>
          </w:tcPr>
          <w:p w14:paraId="6DE1EF34" w14:textId="77777777" w:rsidR="005779D8" w:rsidRPr="00BD5F2C" w:rsidRDefault="005779D8" w:rsidP="005779D8">
            <w:pPr>
              <w:pStyle w:val="Odlomakpopisa"/>
              <w:ind w:left="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0FA293D5" w14:textId="44B35977" w:rsidR="005779D8" w:rsidRPr="00BD5F2C" w:rsidRDefault="005779D8" w:rsidP="00753B00">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(najviše </w:t>
            </w:r>
            <w:r w:rsidR="00C95650">
              <w:rPr>
                <w:rFonts w:asciiTheme="minorHAnsi" w:hAnsiTheme="minorHAnsi" w:cstheme="minorHAnsi"/>
                <w:i/>
                <w:sz w:val="20"/>
                <w:szCs w:val="20"/>
                <w:lang w:eastAsia="hr-HR"/>
              </w:rPr>
              <w:t>60</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6B0E0241" w14:textId="77777777" w:rsidR="005779D8" w:rsidRPr="00BD5F2C" w:rsidRDefault="005779D8" w:rsidP="005779D8">
            <w:pPr>
              <w:spacing w:before="60" w:after="60"/>
              <w:rPr>
                <w:rFonts w:asciiTheme="minorHAnsi" w:hAnsiTheme="minorHAnsi" w:cstheme="minorHAnsi"/>
                <w:i/>
                <w:sz w:val="20"/>
                <w:szCs w:val="20"/>
                <w:lang w:eastAsia="hr-HR"/>
              </w:rPr>
            </w:pPr>
          </w:p>
        </w:tc>
      </w:tr>
      <w:bookmarkEnd w:id="1"/>
    </w:tbl>
    <w:p w14:paraId="365AFA39" w14:textId="77777777" w:rsidR="005B2042" w:rsidRPr="00BD5F2C" w:rsidRDefault="005B2042" w:rsidP="00865186">
      <w:pPr>
        <w:numPr>
          <w:ilvl w:val="1"/>
          <w:numId w:val="10"/>
        </w:numPr>
        <w:spacing w:before="60" w:after="60"/>
        <w:rPr>
          <w:rFonts w:asciiTheme="minorHAnsi" w:hAnsiTheme="minorHAnsi" w:cstheme="minorHAnsi"/>
          <w:b/>
          <w:sz w:val="20"/>
          <w:szCs w:val="20"/>
          <w:lang w:eastAsia="hr-HR"/>
        </w:rPr>
        <w:sectPr w:rsidR="005B2042" w:rsidRPr="00BD5F2C" w:rsidSect="004D6248">
          <w:pgSz w:w="11906" w:h="16838" w:code="9"/>
          <w:pgMar w:top="1134" w:right="1418" w:bottom="1099"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907"/>
      </w:tblGrid>
      <w:tr w:rsidR="00B51237" w:rsidRPr="00BD5F2C" w14:paraId="4EEA49A6" w14:textId="77777777" w:rsidTr="001C04E5">
        <w:trPr>
          <w:trHeight w:val="397"/>
          <w:jc w:val="center"/>
        </w:trPr>
        <w:tc>
          <w:tcPr>
            <w:tcW w:w="9737" w:type="dxa"/>
            <w:gridSpan w:val="2"/>
            <w:shd w:val="clear" w:color="auto" w:fill="D9D9D9"/>
            <w:vAlign w:val="center"/>
          </w:tcPr>
          <w:p w14:paraId="5B3E26E2" w14:textId="0828E018" w:rsidR="00B51237" w:rsidRPr="00BD5F2C" w:rsidRDefault="00B51237" w:rsidP="00865186">
            <w:pPr>
              <w:numPr>
                <w:ilvl w:val="1"/>
                <w:numId w:val="12"/>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438AF32C" w14:textId="2000B76F" w:rsidR="004062DB" w:rsidRPr="00BD5F2C" w:rsidRDefault="007F2514"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i/>
                <w:sz w:val="20"/>
                <w:szCs w:val="20"/>
                <w:lang w:eastAsia="hr-HR"/>
              </w:rPr>
              <w:t>Obrazloženja se</w:t>
            </w:r>
            <w:r w:rsidR="00971B45" w:rsidRPr="00BD5F2C">
              <w:rPr>
                <w:rFonts w:asciiTheme="minorHAnsi" w:hAnsiTheme="minorHAnsi" w:cstheme="minorHAnsi"/>
                <w:i/>
                <w:sz w:val="20"/>
                <w:szCs w:val="20"/>
                <w:lang w:eastAsia="hr-HR"/>
              </w:rPr>
              <w:t xml:space="preserve"> dostavljaju za kriteriji </w:t>
            </w:r>
            <w:r w:rsidR="00345B82" w:rsidRPr="00BD5F2C">
              <w:rPr>
                <w:rFonts w:asciiTheme="minorHAnsi" w:hAnsiTheme="minorHAnsi" w:cstheme="minorHAnsi"/>
                <w:i/>
                <w:sz w:val="20"/>
                <w:szCs w:val="20"/>
                <w:lang w:eastAsia="hr-HR"/>
              </w:rPr>
              <w:t xml:space="preserve">za bodove </w:t>
            </w:r>
            <w:r w:rsidR="00971B45" w:rsidRPr="00BD5F2C">
              <w:rPr>
                <w:rFonts w:asciiTheme="minorHAnsi" w:hAnsiTheme="minorHAnsi" w:cstheme="minorHAnsi"/>
                <w:i/>
                <w:sz w:val="20"/>
                <w:szCs w:val="20"/>
                <w:lang w:eastAsia="hr-HR"/>
              </w:rPr>
              <w:t xml:space="preserve">na temelju </w:t>
            </w:r>
            <w:r w:rsidR="00345B82" w:rsidRPr="00BD5F2C">
              <w:rPr>
                <w:rFonts w:asciiTheme="minorHAnsi" w:hAnsiTheme="minorHAnsi" w:cstheme="minorHAnsi"/>
                <w:i/>
                <w:sz w:val="20"/>
                <w:szCs w:val="20"/>
                <w:lang w:eastAsia="hr-HR"/>
              </w:rPr>
              <w:t xml:space="preserve">kriterija </w:t>
            </w:r>
            <w:r w:rsidR="002D2F00" w:rsidRPr="00BD5F2C">
              <w:rPr>
                <w:rFonts w:asciiTheme="minorHAnsi" w:hAnsiTheme="minorHAnsi" w:cstheme="minorHAnsi"/>
                <w:i/>
                <w:sz w:val="20"/>
                <w:szCs w:val="20"/>
                <w:lang w:eastAsia="hr-HR"/>
              </w:rPr>
              <w:t>odabira</w:t>
            </w:r>
            <w:r w:rsidR="00345B82" w:rsidRPr="00BD5F2C">
              <w:rPr>
                <w:rFonts w:asciiTheme="minorHAnsi" w:hAnsiTheme="minorHAnsi" w:cstheme="minorHAnsi"/>
                <w:i/>
                <w:sz w:val="20"/>
                <w:szCs w:val="20"/>
                <w:lang w:eastAsia="hr-HR"/>
              </w:rPr>
              <w:t xml:space="preserve"> </w:t>
            </w:r>
            <w:r w:rsidR="00971B45" w:rsidRPr="00BD5F2C">
              <w:rPr>
                <w:rFonts w:asciiTheme="minorHAnsi" w:hAnsiTheme="minorHAnsi" w:cstheme="minorHAnsi"/>
                <w:i/>
                <w:sz w:val="20"/>
                <w:szCs w:val="20"/>
                <w:lang w:eastAsia="hr-HR"/>
              </w:rPr>
              <w:t>koj</w:t>
            </w:r>
            <w:r w:rsidR="00345B82" w:rsidRPr="00BD5F2C">
              <w:rPr>
                <w:rFonts w:asciiTheme="minorHAnsi" w:hAnsiTheme="minorHAnsi" w:cstheme="minorHAnsi"/>
                <w:i/>
                <w:sz w:val="20"/>
                <w:szCs w:val="20"/>
                <w:lang w:eastAsia="hr-HR"/>
              </w:rPr>
              <w:t xml:space="preserve">e </w:t>
            </w:r>
            <w:r w:rsidR="00A87B46" w:rsidRPr="00BD5F2C">
              <w:rPr>
                <w:rFonts w:asciiTheme="minorHAnsi" w:hAnsiTheme="minorHAnsi" w:cstheme="minorHAnsi"/>
                <w:i/>
                <w:sz w:val="20"/>
                <w:szCs w:val="20"/>
                <w:lang w:eastAsia="hr-HR"/>
              </w:rPr>
              <w:t>nositelj projekta</w:t>
            </w:r>
            <w:r w:rsidR="00971B45" w:rsidRPr="00BD5F2C">
              <w:rPr>
                <w:rFonts w:asciiTheme="minorHAnsi" w:hAnsiTheme="minorHAnsi" w:cstheme="minorHAnsi"/>
                <w:i/>
                <w:sz w:val="20"/>
                <w:szCs w:val="20"/>
                <w:lang w:eastAsia="hr-HR"/>
              </w:rPr>
              <w:t xml:space="preserve"> </w:t>
            </w:r>
            <w:r w:rsidR="00345B82" w:rsidRPr="00BD5F2C">
              <w:rPr>
                <w:rFonts w:asciiTheme="minorHAnsi" w:hAnsiTheme="minorHAnsi" w:cstheme="minorHAnsi"/>
                <w:i/>
                <w:sz w:val="20"/>
                <w:szCs w:val="20"/>
                <w:lang w:eastAsia="hr-HR"/>
              </w:rPr>
              <w:t xml:space="preserve">sam </w:t>
            </w:r>
            <w:r w:rsidR="00971B45" w:rsidRPr="00BD5F2C">
              <w:rPr>
                <w:rFonts w:asciiTheme="minorHAnsi" w:hAnsiTheme="minorHAnsi" w:cstheme="minorHAnsi"/>
                <w:i/>
                <w:sz w:val="20"/>
                <w:szCs w:val="20"/>
                <w:lang w:eastAsia="hr-HR"/>
              </w:rPr>
              <w:t>traži</w:t>
            </w:r>
            <w:r w:rsidR="00971B45" w:rsidRPr="00BD5F2C">
              <w:rPr>
                <w:rFonts w:asciiTheme="minorHAnsi" w:hAnsiTheme="minorHAnsi" w:cstheme="minorHAnsi"/>
                <w:b/>
                <w:i/>
                <w:sz w:val="20"/>
                <w:szCs w:val="20"/>
                <w:lang w:eastAsia="hr-HR"/>
              </w:rPr>
              <w:t xml:space="preserve">, </w:t>
            </w:r>
            <w:r w:rsidR="00971B45" w:rsidRPr="00BD5F2C">
              <w:rPr>
                <w:rFonts w:asciiTheme="minorHAnsi" w:hAnsiTheme="minorHAnsi" w:cstheme="minorHAnsi"/>
                <w:b/>
                <w:i/>
                <w:sz w:val="20"/>
                <w:szCs w:val="20"/>
                <w:u w:val="single"/>
                <w:lang w:eastAsia="hr-HR"/>
              </w:rPr>
              <w:t xml:space="preserve">u slučaju ako </w:t>
            </w:r>
            <w:r w:rsidR="00A87B46" w:rsidRPr="00BD5F2C">
              <w:rPr>
                <w:rFonts w:asciiTheme="minorHAnsi" w:hAnsiTheme="minorHAnsi" w:cstheme="minorHAnsi"/>
                <w:b/>
                <w:i/>
                <w:sz w:val="20"/>
                <w:szCs w:val="20"/>
                <w:u w:val="single"/>
                <w:lang w:eastAsia="hr-HR"/>
              </w:rPr>
              <w:t>nositelj projekta</w:t>
            </w:r>
            <w:r w:rsidR="00971B45" w:rsidRPr="00BD5F2C">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D5F2C">
              <w:rPr>
                <w:rFonts w:asciiTheme="minorHAnsi" w:hAnsiTheme="minorHAnsi" w:cstheme="minorHAnsi"/>
                <w:b/>
                <w:i/>
                <w:sz w:val="20"/>
                <w:szCs w:val="20"/>
                <w:u w:val="single"/>
                <w:lang w:eastAsia="hr-HR"/>
              </w:rPr>
              <w:t xml:space="preserve"> </w:t>
            </w:r>
            <w:bookmarkStart w:id="3" w:name="_Hlk16075161"/>
          </w:p>
          <w:p w14:paraId="7A66A58F" w14:textId="6FFD1298" w:rsidR="009075A7" w:rsidRPr="00BD5F2C" w:rsidRDefault="009075A7"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b/>
                <w:i/>
                <w:sz w:val="20"/>
                <w:szCs w:val="20"/>
                <w:u w:val="single"/>
                <w:lang w:eastAsia="hr-HR"/>
              </w:rPr>
              <w:t xml:space="preserve">Za kriterij </w:t>
            </w:r>
            <w:r w:rsidR="009531F0">
              <w:rPr>
                <w:rFonts w:asciiTheme="minorHAnsi" w:hAnsiTheme="minorHAnsi" w:cstheme="minorHAnsi"/>
                <w:b/>
                <w:i/>
                <w:sz w:val="20"/>
                <w:szCs w:val="20"/>
                <w:u w:val="single"/>
                <w:lang w:eastAsia="hr-HR"/>
              </w:rPr>
              <w:t>5</w:t>
            </w:r>
            <w:r w:rsidRPr="00BD5F2C">
              <w:rPr>
                <w:rFonts w:asciiTheme="minorHAnsi" w:hAnsiTheme="minorHAnsi" w:cstheme="minorHAnsi"/>
                <w:b/>
                <w:i/>
                <w:sz w:val="20"/>
                <w:szCs w:val="20"/>
                <w:u w:val="single"/>
                <w:lang w:eastAsia="hr-HR"/>
              </w:rPr>
              <w:t>. nije potrebno dostavljati obrazloženja</w:t>
            </w:r>
            <w:bookmarkEnd w:id="3"/>
            <w:r w:rsidRPr="00BD5F2C">
              <w:rPr>
                <w:rFonts w:asciiTheme="minorHAnsi" w:hAnsiTheme="minorHAnsi" w:cstheme="minorHAnsi"/>
                <w:b/>
                <w:i/>
                <w:sz w:val="20"/>
                <w:szCs w:val="20"/>
                <w:u w:val="single"/>
                <w:lang w:eastAsia="hr-HR"/>
              </w:rPr>
              <w:t xml:space="preserve">, </w:t>
            </w:r>
            <w:bookmarkStart w:id="4" w:name="_Hlk16661461"/>
            <w:r w:rsidRPr="00BD5F2C">
              <w:rPr>
                <w:rFonts w:asciiTheme="minorHAnsi" w:hAnsiTheme="minorHAnsi" w:cstheme="minorHAnsi"/>
                <w:b/>
                <w:i/>
                <w:sz w:val="20"/>
                <w:szCs w:val="20"/>
                <w:u w:val="single"/>
                <w:lang w:eastAsia="hr-HR"/>
              </w:rPr>
              <w:t>nego se zadovoljavanje ov</w:t>
            </w:r>
            <w:r w:rsidR="00231CDB" w:rsidRPr="00BD5F2C">
              <w:rPr>
                <w:rFonts w:asciiTheme="minorHAnsi" w:hAnsiTheme="minorHAnsi" w:cstheme="minorHAnsi"/>
                <w:b/>
                <w:i/>
                <w:sz w:val="20"/>
                <w:szCs w:val="20"/>
                <w:u w:val="single"/>
                <w:lang w:eastAsia="hr-HR"/>
              </w:rPr>
              <w:t>og</w:t>
            </w:r>
            <w:r w:rsidRPr="00BD5F2C">
              <w:rPr>
                <w:rFonts w:asciiTheme="minorHAnsi" w:hAnsiTheme="minorHAnsi" w:cstheme="minorHAnsi"/>
                <w:b/>
                <w:i/>
                <w:sz w:val="20"/>
                <w:szCs w:val="20"/>
                <w:u w:val="single"/>
                <w:lang w:eastAsia="hr-HR"/>
              </w:rPr>
              <w:t xml:space="preserve"> kriterija utvrđuje temeljem podataka iz </w:t>
            </w:r>
            <w:r w:rsidR="00C64033" w:rsidRPr="00BD5F2C">
              <w:rPr>
                <w:rFonts w:asciiTheme="minorHAnsi" w:hAnsiTheme="minorHAnsi" w:cstheme="minorHAnsi"/>
                <w:b/>
                <w:i/>
                <w:sz w:val="20"/>
                <w:szCs w:val="20"/>
                <w:u w:val="single"/>
                <w:lang w:eastAsia="hr-HR"/>
              </w:rPr>
              <w:t xml:space="preserve">Obrasca </w:t>
            </w:r>
            <w:bookmarkEnd w:id="4"/>
            <w:r w:rsidR="004062DB" w:rsidRPr="00BD5F2C">
              <w:rPr>
                <w:rFonts w:asciiTheme="minorHAnsi" w:hAnsiTheme="minorHAnsi" w:cstheme="minorHAnsi"/>
                <w:b/>
                <w:i/>
                <w:sz w:val="20"/>
                <w:szCs w:val="20"/>
                <w:u w:val="single"/>
                <w:lang w:eastAsia="hr-HR"/>
              </w:rPr>
              <w:t>3.</w:t>
            </w:r>
            <w:r w:rsidR="004062DB" w:rsidRPr="00FA7335">
              <w:rPr>
                <w:rFonts w:asciiTheme="minorHAnsi" w:hAnsiTheme="minorHAnsi" w:cstheme="minorHAnsi"/>
                <w:b/>
                <w:i/>
                <w:u w:val="single"/>
                <w:lang w:eastAsia="hr-HR"/>
              </w:rPr>
              <w:t xml:space="preserve"> </w:t>
            </w:r>
            <w:r w:rsidR="004062DB" w:rsidRPr="00BD5F2C">
              <w:rPr>
                <w:rFonts w:asciiTheme="minorHAnsi" w:hAnsiTheme="minorHAnsi" w:cstheme="minorHAnsi"/>
                <w:b/>
                <w:i/>
                <w:sz w:val="20"/>
                <w:szCs w:val="20"/>
                <w:u w:val="single"/>
                <w:lang w:eastAsia="hr-HR"/>
              </w:rPr>
              <w:t>Razvrstavanje poduzetnika s obzirom na veličinu i Obrasca 6. Zaposlenici</w:t>
            </w:r>
            <w:r w:rsidR="004062DB" w:rsidRPr="00FA7335">
              <w:rPr>
                <w:rFonts w:asciiTheme="minorHAnsi" w:hAnsiTheme="minorHAnsi" w:cstheme="minorHAnsi"/>
                <w:b/>
                <w:i/>
                <w:u w:val="single"/>
                <w:lang w:eastAsia="hr-HR"/>
              </w:rPr>
              <w:t>.</w:t>
            </w:r>
            <w:r w:rsidR="008B1D1E">
              <w:rPr>
                <w:rFonts w:asciiTheme="minorHAnsi" w:hAnsiTheme="minorHAnsi" w:cstheme="minorHAnsi"/>
                <w:b/>
                <w:i/>
                <w:u w:val="single"/>
                <w:lang w:eastAsia="hr-HR"/>
              </w:rPr>
              <w:t xml:space="preserve"> </w:t>
            </w:r>
          </w:p>
        </w:tc>
      </w:tr>
      <w:tr w:rsidR="00184BED" w:rsidRPr="00BD5F2C" w14:paraId="43B24B0E" w14:textId="77777777" w:rsidTr="001C04E5">
        <w:trPr>
          <w:trHeight w:val="397"/>
          <w:jc w:val="center"/>
        </w:trPr>
        <w:tc>
          <w:tcPr>
            <w:tcW w:w="9737" w:type="dxa"/>
            <w:gridSpan w:val="2"/>
            <w:shd w:val="clear" w:color="auto" w:fill="D9D9D9"/>
            <w:vAlign w:val="center"/>
          </w:tcPr>
          <w:p w14:paraId="6406AECC" w14:textId="77777777" w:rsidR="00184BED" w:rsidRPr="00AB6C27" w:rsidRDefault="00184BED" w:rsidP="00184BED">
            <w:pPr>
              <w:pStyle w:val="Odlomakpopisa"/>
              <w:numPr>
                <w:ilvl w:val="2"/>
                <w:numId w:val="11"/>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U slučaju ostvarivanja bodova prema kriterijima odabira br. 1. obrazložite na koji način ćete osigurati zapošljavanje mlađih osoba do 29 godina?</w:t>
            </w:r>
          </w:p>
          <w:p w14:paraId="6F6CAC49" w14:textId="77777777" w:rsidR="00184BED" w:rsidRPr="00BA512A" w:rsidRDefault="00184BED" w:rsidP="00184BED">
            <w:pPr>
              <w:spacing w:before="60" w:after="60"/>
              <w:jc w:val="both"/>
              <w:rPr>
                <w:rFonts w:asciiTheme="minorHAnsi" w:hAnsiTheme="minorHAnsi" w:cstheme="minorHAnsi"/>
                <w:b/>
                <w:sz w:val="20"/>
                <w:szCs w:val="20"/>
              </w:rPr>
            </w:pPr>
          </w:p>
          <w:p w14:paraId="371A671A" w14:textId="77777777" w:rsidR="00184BED" w:rsidRPr="00BA512A" w:rsidRDefault="00184BED" w:rsidP="00184BED">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 xml:space="preserve">Napomena: </w:t>
            </w:r>
          </w:p>
          <w:p w14:paraId="0AF23095" w14:textId="77777777" w:rsidR="00184BED" w:rsidRPr="00BA512A" w:rsidRDefault="00184BED" w:rsidP="00184BED">
            <w:pPr>
              <w:spacing w:before="60" w:after="60"/>
              <w:jc w:val="both"/>
              <w:rPr>
                <w:rFonts w:asciiTheme="minorHAnsi" w:hAnsiTheme="minorHAnsi" w:cstheme="minorHAnsi"/>
                <w:b/>
                <w:bCs/>
                <w:i/>
                <w:sz w:val="20"/>
                <w:szCs w:val="20"/>
                <w:u w:val="single"/>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1. unijeti „N/P“.</w:t>
            </w:r>
          </w:p>
          <w:p w14:paraId="083E7955" w14:textId="158D095C" w:rsidR="00184BED" w:rsidRPr="00BA512A" w:rsidRDefault="00184BED" w:rsidP="00184BED">
            <w:pPr>
              <w:spacing w:before="60" w:after="60"/>
              <w:jc w:val="both"/>
              <w:rPr>
                <w:rFonts w:asciiTheme="minorHAnsi" w:hAnsiTheme="minorHAnsi" w:cstheme="minorHAnsi"/>
                <w:i/>
                <w:sz w:val="20"/>
                <w:szCs w:val="20"/>
              </w:rPr>
            </w:pPr>
            <w:bookmarkStart w:id="5" w:name="_Hlk16074263"/>
            <w:r w:rsidRPr="00BA512A">
              <w:rPr>
                <w:rFonts w:asciiTheme="minorHAnsi" w:hAnsiTheme="minorHAnsi" w:cstheme="minorHAnsi"/>
                <w:i/>
                <w:sz w:val="20"/>
                <w:szCs w:val="20"/>
              </w:rPr>
              <w:t>Zapošljavanje mlađe osobe do 29 godina, mora biti vidljivo najkasnije u periodu od dvije godine od datuma donošenja Odluke o dodjeli sredstava od strane Upravljačkog tijela, ili najkasnije u periodu zadnjih 30 kalendarskih dana provedbe projekta (ovisno o tome koji uvjet nastupi prije). Zapošljavanje osobe mlađe od 29 godina podrazumijeva da u trenutku zapošljavanja osoba nije napunila 29 godina. Obrazloženje se mora odnositi i na period od dvije godine nakon konačne isplate potpore.</w:t>
            </w:r>
            <w:r>
              <w:rPr>
                <w:rFonts w:asciiTheme="minorHAnsi" w:hAnsiTheme="minorHAnsi" w:cstheme="minorHAnsi"/>
                <w:i/>
                <w:sz w:val="20"/>
                <w:szCs w:val="20"/>
              </w:rPr>
              <w:t xml:space="preserve"> </w:t>
            </w:r>
          </w:p>
          <w:p w14:paraId="5FC16401" w14:textId="5EACD2E8" w:rsidR="00184BED" w:rsidRPr="00BA512A" w:rsidRDefault="00184BED" w:rsidP="00184BE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mlađa osoba do 29 godina mora biti zaposlena na  provedbi aktivnosti projekta ili na rezultatu aktivnosti projekta, odnosno u obrazloženju je nužno navesti na kojoj aktivnosti/rezultatu aktivnosti je osoba zaposlena. </w:t>
            </w:r>
            <w:r w:rsidR="00C44478" w:rsidRPr="00F73D5F">
              <w:rPr>
                <w:rFonts w:asciiTheme="minorHAnsi" w:hAnsiTheme="minorHAnsi" w:cstheme="minorHAnsi"/>
                <w:i/>
                <w:sz w:val="20"/>
                <w:szCs w:val="20"/>
              </w:rPr>
              <w:t>Aktivnost mora biti navedena u okviru pitanja 2.</w:t>
            </w:r>
            <w:r w:rsidR="00C44478">
              <w:rPr>
                <w:rFonts w:asciiTheme="minorHAnsi" w:hAnsiTheme="minorHAnsi" w:cstheme="minorHAnsi"/>
                <w:i/>
                <w:sz w:val="20"/>
                <w:szCs w:val="20"/>
              </w:rPr>
              <w:t>6</w:t>
            </w:r>
            <w:r w:rsidR="00C44478" w:rsidRPr="00F73D5F">
              <w:rPr>
                <w:rFonts w:asciiTheme="minorHAnsi" w:hAnsiTheme="minorHAnsi" w:cstheme="minorHAnsi"/>
                <w:i/>
                <w:sz w:val="20"/>
                <w:szCs w:val="20"/>
              </w:rPr>
              <w:t>.</w:t>
            </w:r>
          </w:p>
          <w:p w14:paraId="19266810" w14:textId="77777777" w:rsidR="00184BED" w:rsidRDefault="00184BED" w:rsidP="00184BED">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Ostvarivanje kriterija „Zapošljavanje mlađih osoba do 29 godina“ prihvatljivo je jedino ako se radi o novom zapošljavanju, a ne i preraspodjeli. </w:t>
            </w:r>
          </w:p>
          <w:p w14:paraId="7172DE4A" w14:textId="77777777" w:rsidR="00184BED" w:rsidRPr="00BA512A" w:rsidRDefault="00184BED" w:rsidP="00184BED">
            <w:pPr>
              <w:spacing w:before="60" w:after="60"/>
              <w:jc w:val="both"/>
              <w:rPr>
                <w:rFonts w:asciiTheme="minorHAnsi" w:hAnsiTheme="minorHAnsi" w:cstheme="minorHAnsi"/>
                <w:i/>
                <w:sz w:val="20"/>
                <w:szCs w:val="20"/>
              </w:rPr>
            </w:pPr>
            <w:bookmarkStart w:id="6" w:name="_Hlk17702592"/>
            <w:r>
              <w:rPr>
                <w:rFonts w:asciiTheme="minorHAnsi" w:hAnsiTheme="minorHAnsi" w:cstheme="minorHAnsi"/>
                <w:i/>
                <w:sz w:val="20"/>
                <w:szCs w:val="20"/>
              </w:rPr>
              <w:t>Nositelj projekta nije dužan cijelo razdoblje provedbe projekta,</w:t>
            </w:r>
            <w:r w:rsidRPr="004B0576">
              <w:rPr>
                <w:rFonts w:asciiTheme="minorHAnsi" w:hAnsiTheme="minorHAnsi" w:cstheme="minorHAnsi"/>
                <w:i/>
                <w:sz w:val="20"/>
                <w:szCs w:val="20"/>
              </w:rPr>
              <w:t xml:space="preserve"> odnosno 2 godine nakon konačne isplate</w:t>
            </w:r>
            <w:r>
              <w:rPr>
                <w:rFonts w:asciiTheme="minorHAnsi" w:hAnsiTheme="minorHAnsi" w:cstheme="minorHAnsi"/>
                <w:i/>
                <w:sz w:val="20"/>
                <w:szCs w:val="20"/>
              </w:rPr>
              <w:t>, imati zaposlenu istu osobu (imenom i prezimenom, OIB-om) nego je dužan zadržati popunjenost radnog mjesta u kontinuitetu. Ukoliko dolazi do promjene osobe na radnom mjestu, novo zaposlena osoba mora također imati do 29 godina u trenutku zapošljavanja.</w:t>
            </w:r>
          </w:p>
          <w:bookmarkEnd w:id="6"/>
          <w:p w14:paraId="502201F7" w14:textId="5EC6AABA" w:rsidR="00184BED" w:rsidRPr="00BD5F2C" w:rsidRDefault="00184BED" w:rsidP="00184BED">
            <w:pPr>
              <w:spacing w:before="60" w:after="60"/>
              <w:rPr>
                <w:rFonts w:asciiTheme="minorHAnsi" w:hAnsiTheme="minorHAnsi" w:cstheme="minorHAnsi"/>
                <w:b/>
                <w:sz w:val="20"/>
                <w:szCs w:val="20"/>
                <w:lang w:eastAsia="hr-HR"/>
              </w:rPr>
            </w:pPr>
            <w:r w:rsidRPr="00BA512A">
              <w:rPr>
                <w:rFonts w:asciiTheme="minorHAnsi" w:hAnsiTheme="minorHAnsi" w:cstheme="minorHAnsi"/>
                <w:i/>
                <w:sz w:val="20"/>
                <w:szCs w:val="20"/>
              </w:rPr>
              <w:t>Potrebno je voditi računa da podaci navedeni u odgovoru budu usklađeni sa podacima u Obrascu 6. Zaposlenici.</w:t>
            </w:r>
            <w:bookmarkEnd w:id="5"/>
          </w:p>
        </w:tc>
      </w:tr>
      <w:tr w:rsidR="00184BED" w:rsidRPr="00BD5F2C" w14:paraId="35B7C412" w14:textId="77777777" w:rsidTr="006E2B14">
        <w:trPr>
          <w:trHeight w:val="397"/>
          <w:jc w:val="center"/>
        </w:trPr>
        <w:tc>
          <w:tcPr>
            <w:tcW w:w="9737" w:type="dxa"/>
            <w:gridSpan w:val="2"/>
            <w:shd w:val="clear" w:color="auto" w:fill="auto"/>
          </w:tcPr>
          <w:p w14:paraId="096E2F23" w14:textId="77777777" w:rsidR="00184BED" w:rsidRDefault="00184BED" w:rsidP="00184BED">
            <w:pPr>
              <w:spacing w:before="60" w:after="60"/>
              <w:ind w:left="426"/>
              <w:rPr>
                <w:rFonts w:asciiTheme="minorHAnsi" w:hAnsiTheme="minorHAnsi" w:cstheme="minorHAnsi"/>
                <w:i/>
                <w:sz w:val="20"/>
                <w:szCs w:val="20"/>
              </w:rPr>
            </w:pPr>
            <w:r w:rsidRPr="00BA512A">
              <w:rPr>
                <w:rFonts w:asciiTheme="minorHAnsi" w:hAnsiTheme="minorHAnsi" w:cstheme="minorHAnsi"/>
                <w:i/>
                <w:sz w:val="20"/>
                <w:szCs w:val="20"/>
              </w:rPr>
              <w:t>OBRAZLOŽENJE:</w:t>
            </w:r>
          </w:p>
          <w:p w14:paraId="6C8FB0E6" w14:textId="77777777" w:rsidR="00184BED" w:rsidRDefault="00184BED" w:rsidP="00184BED">
            <w:pPr>
              <w:spacing w:before="60" w:after="60"/>
              <w:ind w:left="426"/>
              <w:rPr>
                <w:rFonts w:asciiTheme="minorHAnsi" w:hAnsiTheme="minorHAnsi" w:cstheme="minorHAnsi"/>
                <w:i/>
                <w:sz w:val="20"/>
                <w:szCs w:val="20"/>
              </w:rPr>
            </w:pPr>
          </w:p>
          <w:p w14:paraId="290CCCA3" w14:textId="77777777" w:rsidR="00184BED" w:rsidRDefault="00184BED" w:rsidP="00184BED">
            <w:pPr>
              <w:spacing w:before="60" w:after="60"/>
              <w:ind w:left="426"/>
              <w:rPr>
                <w:rFonts w:asciiTheme="minorHAnsi" w:hAnsiTheme="minorHAnsi" w:cstheme="minorHAnsi"/>
                <w:i/>
                <w:sz w:val="20"/>
                <w:szCs w:val="20"/>
              </w:rPr>
            </w:pPr>
          </w:p>
          <w:p w14:paraId="61EB8055" w14:textId="77777777" w:rsidR="00184BED" w:rsidRDefault="00184BED" w:rsidP="00184BED">
            <w:pPr>
              <w:spacing w:before="60" w:after="60"/>
              <w:ind w:left="426"/>
              <w:rPr>
                <w:rFonts w:asciiTheme="minorHAnsi" w:hAnsiTheme="minorHAnsi" w:cstheme="minorHAnsi"/>
                <w:i/>
                <w:sz w:val="20"/>
                <w:szCs w:val="20"/>
              </w:rPr>
            </w:pPr>
          </w:p>
          <w:p w14:paraId="03C56CFB" w14:textId="77777777" w:rsidR="00184BED" w:rsidRDefault="00184BED" w:rsidP="00184BED">
            <w:pPr>
              <w:spacing w:before="60" w:after="60"/>
              <w:ind w:left="426"/>
              <w:rPr>
                <w:rFonts w:asciiTheme="minorHAnsi" w:hAnsiTheme="minorHAnsi" w:cstheme="minorHAnsi"/>
                <w:i/>
                <w:sz w:val="20"/>
                <w:szCs w:val="20"/>
              </w:rPr>
            </w:pPr>
          </w:p>
          <w:p w14:paraId="3C422124" w14:textId="77777777" w:rsidR="00184BED" w:rsidRDefault="00184BED" w:rsidP="00184BED">
            <w:pPr>
              <w:spacing w:before="60" w:after="60"/>
              <w:ind w:left="426"/>
              <w:rPr>
                <w:rFonts w:asciiTheme="minorHAnsi" w:hAnsiTheme="minorHAnsi" w:cstheme="minorHAnsi"/>
                <w:i/>
                <w:sz w:val="20"/>
                <w:szCs w:val="20"/>
              </w:rPr>
            </w:pPr>
          </w:p>
          <w:p w14:paraId="652B509D" w14:textId="77777777" w:rsidR="00184BED" w:rsidRDefault="00184BED" w:rsidP="00184BED">
            <w:pPr>
              <w:spacing w:before="60" w:after="60"/>
              <w:ind w:left="426"/>
              <w:rPr>
                <w:rFonts w:asciiTheme="minorHAnsi" w:hAnsiTheme="minorHAnsi" w:cstheme="minorHAnsi"/>
                <w:i/>
                <w:sz w:val="20"/>
                <w:szCs w:val="20"/>
              </w:rPr>
            </w:pPr>
          </w:p>
          <w:p w14:paraId="0E03754D" w14:textId="4FFE2DAE" w:rsidR="00184BED" w:rsidRPr="00BD5F2C" w:rsidRDefault="00184BED" w:rsidP="00184BED">
            <w:pPr>
              <w:spacing w:before="60" w:after="60"/>
              <w:ind w:left="426"/>
              <w:rPr>
                <w:rFonts w:asciiTheme="minorHAnsi" w:hAnsiTheme="minorHAnsi" w:cstheme="minorHAnsi"/>
                <w:b/>
                <w:sz w:val="20"/>
                <w:szCs w:val="20"/>
                <w:lang w:eastAsia="hr-HR"/>
              </w:rPr>
            </w:pPr>
          </w:p>
        </w:tc>
      </w:tr>
      <w:tr w:rsidR="00D41727" w:rsidRPr="00BD5F2C" w14:paraId="4E2B9ABB" w14:textId="77777777" w:rsidTr="001B682A">
        <w:trPr>
          <w:jc w:val="center"/>
        </w:trPr>
        <w:tc>
          <w:tcPr>
            <w:tcW w:w="9737" w:type="dxa"/>
            <w:gridSpan w:val="2"/>
            <w:shd w:val="clear" w:color="auto" w:fill="D0CECE" w:themeFill="background2" w:themeFillShade="E6"/>
            <w:vAlign w:val="center"/>
          </w:tcPr>
          <w:p w14:paraId="46D421C5" w14:textId="057CE597" w:rsidR="00D41727" w:rsidRPr="00BD5F2C" w:rsidRDefault="00D41727" w:rsidP="00865186">
            <w:pPr>
              <w:pStyle w:val="Odlomakpopisa"/>
              <w:numPr>
                <w:ilvl w:val="2"/>
                <w:numId w:val="11"/>
              </w:numPr>
              <w:spacing w:before="60" w:after="60"/>
              <w:jc w:val="both"/>
              <w:rPr>
                <w:rFonts w:asciiTheme="minorHAnsi" w:hAnsiTheme="minorHAnsi" w:cstheme="minorHAnsi"/>
                <w:b/>
                <w:bCs/>
                <w:iCs/>
                <w:sz w:val="20"/>
                <w:szCs w:val="20"/>
              </w:rPr>
            </w:pPr>
            <w:bookmarkStart w:id="7" w:name="_Hlk16074556"/>
            <w:r w:rsidRPr="00BD5F2C">
              <w:rPr>
                <w:rFonts w:asciiTheme="minorHAnsi" w:hAnsiTheme="minorHAnsi" w:cstheme="minorHAnsi"/>
                <w:b/>
                <w:bCs/>
                <w:iCs/>
                <w:sz w:val="20"/>
                <w:szCs w:val="20"/>
              </w:rPr>
              <w:t xml:space="preserve">U slučaju ostvarivanja bodova prema kriteriju odabira </w:t>
            </w:r>
            <w:r w:rsidR="00184BED">
              <w:rPr>
                <w:rFonts w:asciiTheme="minorHAnsi" w:hAnsiTheme="minorHAnsi" w:cstheme="minorHAnsi"/>
                <w:b/>
                <w:bCs/>
                <w:iCs/>
                <w:sz w:val="20"/>
                <w:szCs w:val="20"/>
              </w:rPr>
              <w:t>2</w:t>
            </w:r>
            <w:r w:rsidRPr="00BD5F2C">
              <w:rPr>
                <w:rFonts w:asciiTheme="minorHAnsi" w:hAnsiTheme="minorHAnsi" w:cstheme="minorHAnsi"/>
                <w:b/>
                <w:bCs/>
                <w:iCs/>
                <w:sz w:val="20"/>
                <w:szCs w:val="20"/>
              </w:rPr>
              <w:t>., obrazložite na koji način ulaganje doprinosi očuvanju okoliša (ublažavanje klimatskih promjena) ?</w:t>
            </w:r>
          </w:p>
          <w:p w14:paraId="43F6FA2F" w14:textId="77777777" w:rsidR="00FF2199" w:rsidRPr="00BD5F2C" w:rsidRDefault="00FF2199" w:rsidP="00D41727">
            <w:pPr>
              <w:spacing w:before="60" w:after="60"/>
              <w:jc w:val="both"/>
              <w:rPr>
                <w:rFonts w:asciiTheme="minorHAnsi" w:hAnsiTheme="minorHAnsi" w:cstheme="minorHAnsi"/>
                <w:i/>
                <w:sz w:val="20"/>
                <w:szCs w:val="20"/>
              </w:rPr>
            </w:pPr>
          </w:p>
          <w:p w14:paraId="7BB3C837" w14:textId="601D2B10" w:rsidR="00FF2199" w:rsidRPr="00BD5F2C" w:rsidRDefault="00FF2199" w:rsidP="00D41727">
            <w:p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Napomena:</w:t>
            </w:r>
          </w:p>
          <w:p w14:paraId="5A09E9F7" w14:textId="141AA478" w:rsidR="00F045C3" w:rsidRPr="00BD5F2C" w:rsidRDefault="00F045C3" w:rsidP="00F045C3">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184BED">
              <w:rPr>
                <w:rFonts w:asciiTheme="minorHAnsi" w:hAnsiTheme="minorHAnsi" w:cstheme="minorHAnsi"/>
                <w:bCs/>
                <w:i/>
                <w:iCs/>
                <w:sz w:val="20"/>
                <w:szCs w:val="20"/>
                <w:lang w:eastAsia="hr-HR"/>
              </w:rPr>
              <w:t>2</w:t>
            </w:r>
            <w:r w:rsidRPr="00BD5F2C">
              <w:rPr>
                <w:rFonts w:asciiTheme="minorHAnsi" w:hAnsiTheme="minorHAnsi" w:cstheme="minorHAnsi"/>
                <w:bCs/>
                <w:i/>
                <w:iCs/>
                <w:sz w:val="20"/>
                <w:szCs w:val="20"/>
                <w:lang w:eastAsia="hr-HR"/>
              </w:rPr>
              <w:t>. unijeti „N/P“.</w:t>
            </w:r>
          </w:p>
          <w:p w14:paraId="51987B76" w14:textId="3E2C4B0E" w:rsidR="00FF2199" w:rsidRPr="00BD5F2C" w:rsidRDefault="00FF2199" w:rsidP="00FF2199">
            <w:pPr>
              <w:jc w:val="both"/>
              <w:rPr>
                <w:rFonts w:asciiTheme="minorHAnsi" w:hAnsiTheme="minorHAnsi" w:cstheme="minorHAnsi"/>
                <w:i/>
                <w:sz w:val="20"/>
                <w:szCs w:val="20"/>
              </w:rPr>
            </w:pPr>
            <w:r w:rsidRPr="00BD5F2C">
              <w:rPr>
                <w:rFonts w:asciiTheme="minorHAnsi" w:hAnsiTheme="minorHAnsi" w:cstheme="minorHAnsi"/>
                <w:i/>
                <w:sz w:val="20"/>
                <w:szCs w:val="20"/>
              </w:rPr>
              <w:t xml:space="preserve">Prilikom prijave projekta </w:t>
            </w:r>
            <w:r w:rsidR="00DE701D" w:rsidRPr="00BD5F2C">
              <w:rPr>
                <w:rFonts w:asciiTheme="minorHAnsi" w:hAnsiTheme="minorHAnsi" w:cstheme="minorHAnsi"/>
                <w:i/>
                <w:sz w:val="20"/>
                <w:szCs w:val="20"/>
              </w:rPr>
              <w:t>nositelj projekta</w:t>
            </w:r>
            <w:r w:rsidRPr="00BD5F2C">
              <w:rPr>
                <w:rFonts w:asciiTheme="minorHAnsi" w:hAnsiTheme="minorHAnsi" w:cstheme="minorHAnsi"/>
                <w:i/>
                <w:sz w:val="20"/>
                <w:szCs w:val="20"/>
              </w:rPr>
              <w:t xml:space="preserve"> procjenjuju svoj doprinos očuvanju okoliša (ublažavanje klimatskih promjena) kroz elemente zelene (javne) nabave, klimatske izazove, učinkovitost resursa, zeleni rast i ostalo. Očuvanje okoliša (ublažavanje klimatskih promjena) podrazumijeva aktivnosti poput podizanja javne svijesti kroz edukacijske programe i medijske kampanje o važnosti brige za okoliš, ali i brige za zdravlje i kvalitetu života ljudi, nabavljanje lokalnih proizvoda i usluga, promicanje solidarnosti, socijalne kohezije i pravednosti. </w:t>
            </w:r>
          </w:p>
          <w:p w14:paraId="496D532E" w14:textId="77777777" w:rsidR="0047311A" w:rsidRPr="00BD5F2C" w:rsidRDefault="0047311A" w:rsidP="00FF2199">
            <w:pPr>
              <w:jc w:val="both"/>
              <w:rPr>
                <w:rFonts w:asciiTheme="minorHAnsi" w:hAnsiTheme="minorHAnsi" w:cstheme="minorHAnsi"/>
                <w:i/>
                <w:sz w:val="20"/>
                <w:szCs w:val="20"/>
              </w:rPr>
            </w:pPr>
          </w:p>
          <w:p w14:paraId="61C54125" w14:textId="71578727" w:rsidR="00FF2199" w:rsidRPr="00BD5F2C" w:rsidRDefault="00FF2199" w:rsidP="00FF2199">
            <w:pPr>
              <w:spacing w:after="160"/>
              <w:jc w:val="both"/>
              <w:rPr>
                <w:rFonts w:asciiTheme="minorHAnsi" w:hAnsiTheme="minorHAnsi" w:cstheme="minorHAnsi"/>
                <w:i/>
                <w:sz w:val="20"/>
                <w:szCs w:val="20"/>
              </w:rPr>
            </w:pPr>
            <w:r w:rsidRPr="00BD5F2C">
              <w:rPr>
                <w:rFonts w:asciiTheme="minorHAnsi" w:hAnsiTheme="minorHAnsi" w:cstheme="minorHAnsi"/>
                <w:i/>
                <w:sz w:val="20"/>
                <w:szCs w:val="20"/>
              </w:rPr>
              <w:t>Primjeri dodatnih aktivnosti za postizanje očuvanja okoliša (ublažavanja klimatskih promjena</w:t>
            </w:r>
            <w:r w:rsidR="004062DB" w:rsidRPr="00BD5F2C">
              <w:rPr>
                <w:rFonts w:asciiTheme="minorHAnsi" w:hAnsiTheme="minorHAnsi" w:cstheme="minorHAnsi"/>
                <w:i/>
                <w:sz w:val="20"/>
                <w:szCs w:val="20"/>
              </w:rPr>
              <w:t>)</w:t>
            </w:r>
            <w:r w:rsidRPr="00BD5F2C">
              <w:rPr>
                <w:rFonts w:asciiTheme="minorHAnsi" w:hAnsiTheme="minorHAnsi" w:cstheme="minorHAnsi"/>
                <w:i/>
                <w:sz w:val="20"/>
                <w:szCs w:val="20"/>
              </w:rPr>
              <w:t>:</w:t>
            </w:r>
          </w:p>
          <w:p w14:paraId="7D3C6F76" w14:textId="498C9E24"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lastRenderedPageBreak/>
              <w:t>Ulaganja u zelenu, energetski učinkovitu infrastrukturu;</w:t>
            </w:r>
          </w:p>
          <w:p w14:paraId="67611C21" w14:textId="329BB21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reciklirani papir i foldere za odlaganje dokumentacije od recikliranih materijala ili prirodnih materijala</w:t>
            </w:r>
            <w:r w:rsidR="00FB6A0C" w:rsidRPr="00BD5F2C">
              <w:rPr>
                <w:rFonts w:asciiTheme="minorHAnsi" w:hAnsiTheme="minorHAnsi" w:cstheme="minorHAnsi"/>
                <w:i/>
                <w:sz w:val="20"/>
                <w:szCs w:val="20"/>
              </w:rPr>
              <w:t>;</w:t>
            </w:r>
          </w:p>
          <w:p w14:paraId="13810937" w14:textId="1A0C8649"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Promotivne materijale raditi na recikliranom papiru, materijale dijeliti u platnenim (ili kartonskim) torbama koje će se kasnije moći koristiti, koristiti olovke od drveta i kartona, drvene USB–ove, izbjegavati jednokratne proizvode</w:t>
            </w:r>
            <w:r w:rsidR="00FB6A0C" w:rsidRPr="00BD5F2C">
              <w:rPr>
                <w:rFonts w:asciiTheme="minorHAnsi" w:hAnsiTheme="minorHAnsi" w:cstheme="minorHAnsi"/>
                <w:i/>
                <w:sz w:val="20"/>
                <w:szCs w:val="20"/>
              </w:rPr>
              <w:t>;</w:t>
            </w:r>
          </w:p>
          <w:p w14:paraId="584B33AF" w14:textId="6D885524"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Pri nabavci opreme nabaviti opremu koja je energetski učinkovita, a staru opremu odlagati u za to predviđene spremnike</w:t>
            </w:r>
            <w:r w:rsidR="00FB6A0C" w:rsidRPr="00BD5F2C">
              <w:rPr>
                <w:rFonts w:asciiTheme="minorHAnsi" w:hAnsiTheme="minorHAnsi" w:cstheme="minorHAnsi"/>
                <w:i/>
                <w:sz w:val="20"/>
                <w:szCs w:val="20"/>
              </w:rPr>
              <w:t>;</w:t>
            </w:r>
          </w:p>
          <w:p w14:paraId="4E245841" w14:textId="22372FE1"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opremu i procese koji će doprinijeti smanjenju potrošnje energije, emisije stakleničkih plinova i smanjenje korištenja neobnovljivih resursa;</w:t>
            </w:r>
          </w:p>
          <w:p w14:paraId="580A9CF6" w14:textId="150F720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Kada god je to moguće koristiti lokalne materijale i lokalne dobavljače kako bi se smanjio štetni utjecaj transporta na okoliš i ujedno podržalo lokalno gospodarstvo</w:t>
            </w:r>
            <w:r w:rsidR="00FB6A0C" w:rsidRPr="00BD5F2C">
              <w:rPr>
                <w:rFonts w:asciiTheme="minorHAnsi" w:hAnsiTheme="minorHAnsi" w:cstheme="minorHAnsi"/>
                <w:i/>
                <w:sz w:val="20"/>
                <w:szCs w:val="20"/>
              </w:rPr>
              <w:t>;</w:t>
            </w:r>
          </w:p>
          <w:p w14:paraId="36981C62" w14:textId="0D98361A"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 xml:space="preserve">Provoditi aktivnosti edukacije djelatnika i građana na temu </w:t>
            </w:r>
            <w:r w:rsidR="00FB6A0C" w:rsidRPr="00BD5F2C">
              <w:rPr>
                <w:rFonts w:asciiTheme="minorHAnsi" w:hAnsiTheme="minorHAnsi" w:cstheme="minorHAnsi"/>
                <w:i/>
                <w:sz w:val="20"/>
                <w:szCs w:val="20"/>
              </w:rPr>
              <w:t>očuvanja okoliša (ublažavanja klimatskih promjena).</w:t>
            </w:r>
          </w:p>
          <w:p w14:paraId="037C2F34" w14:textId="7B1476F1" w:rsidR="00FF2199" w:rsidRPr="00BD5F2C" w:rsidRDefault="00FF2199" w:rsidP="00FF2199">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Osim navedenih aktivnosti </w:t>
            </w:r>
            <w:r w:rsidR="00DE701D" w:rsidRPr="00BD5F2C">
              <w:rPr>
                <w:rFonts w:asciiTheme="minorHAnsi" w:hAnsiTheme="minorHAnsi" w:cstheme="minorHAnsi"/>
                <w:i/>
                <w:sz w:val="20"/>
                <w:szCs w:val="20"/>
              </w:rPr>
              <w:t xml:space="preserve">nositelj projekta </w:t>
            </w:r>
            <w:r w:rsidRPr="00BD5F2C">
              <w:rPr>
                <w:rFonts w:asciiTheme="minorHAnsi" w:hAnsiTheme="minorHAnsi" w:cstheme="minorHAnsi"/>
                <w:i/>
                <w:sz w:val="20"/>
                <w:szCs w:val="20"/>
              </w:rPr>
              <w:t>mo</w:t>
            </w:r>
            <w:r w:rsidR="001F0D7F">
              <w:rPr>
                <w:rFonts w:asciiTheme="minorHAnsi" w:hAnsiTheme="minorHAnsi" w:cstheme="minorHAnsi"/>
                <w:i/>
                <w:sz w:val="20"/>
                <w:szCs w:val="20"/>
              </w:rPr>
              <w:t>že</w:t>
            </w:r>
            <w:r w:rsidRPr="00BD5F2C">
              <w:rPr>
                <w:rFonts w:asciiTheme="minorHAnsi" w:hAnsiTheme="minorHAnsi" w:cstheme="minorHAnsi"/>
                <w:i/>
                <w:sz w:val="20"/>
                <w:szCs w:val="20"/>
              </w:rPr>
              <w:t xml:space="preserve"> na razini projekta osmisliti i druge aktivnosti za postizanje </w:t>
            </w:r>
            <w:r w:rsidR="00FB6A0C" w:rsidRPr="00BD5F2C">
              <w:rPr>
                <w:rFonts w:asciiTheme="minorHAnsi" w:hAnsiTheme="minorHAnsi" w:cstheme="minorHAnsi"/>
                <w:i/>
                <w:sz w:val="20"/>
                <w:szCs w:val="20"/>
              </w:rPr>
              <w:t>očuvanja okoliša (ublažavanja klimatskih promjena).</w:t>
            </w:r>
          </w:p>
        </w:tc>
      </w:tr>
      <w:bookmarkEnd w:id="7"/>
      <w:tr w:rsidR="00D41727" w:rsidRPr="00BD5F2C" w14:paraId="03DFCA04" w14:textId="77777777" w:rsidTr="00654E0E">
        <w:trPr>
          <w:trHeight w:val="1609"/>
          <w:jc w:val="center"/>
        </w:trPr>
        <w:tc>
          <w:tcPr>
            <w:tcW w:w="9737" w:type="dxa"/>
            <w:gridSpan w:val="2"/>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lastRenderedPageBreak/>
              <w:t>OBRAZLOŽENJE:</w:t>
            </w:r>
          </w:p>
        </w:tc>
      </w:tr>
      <w:tr w:rsidR="002B32F6" w:rsidRPr="00BD5F2C" w14:paraId="2B77DD3B" w14:textId="77777777" w:rsidTr="002B32F6">
        <w:trPr>
          <w:trHeight w:val="1609"/>
          <w:jc w:val="center"/>
        </w:trPr>
        <w:tc>
          <w:tcPr>
            <w:tcW w:w="9737" w:type="dxa"/>
            <w:gridSpan w:val="2"/>
            <w:shd w:val="clear" w:color="auto" w:fill="D9D9D9" w:themeFill="background1" w:themeFillShade="D9"/>
            <w:vAlign w:val="center"/>
          </w:tcPr>
          <w:p w14:paraId="50233BCE" w14:textId="77777777" w:rsidR="002B32F6" w:rsidRPr="00AB6C27" w:rsidRDefault="002B32F6" w:rsidP="002B32F6">
            <w:pPr>
              <w:pStyle w:val="Odlomakpopisa"/>
              <w:numPr>
                <w:ilvl w:val="2"/>
                <w:numId w:val="11"/>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 xml:space="preserve">U slučaju ostvarivanja bodova prema kriteriju odabira 3. obrazložite na koji način se ulaganjem povećavaju ili zadržavaju radna mjesta? </w:t>
            </w:r>
          </w:p>
          <w:p w14:paraId="72BA359C" w14:textId="77777777" w:rsidR="002B32F6" w:rsidRPr="00BA512A" w:rsidRDefault="002B32F6" w:rsidP="002B32F6">
            <w:pPr>
              <w:spacing w:before="60" w:after="60"/>
              <w:jc w:val="both"/>
              <w:rPr>
                <w:rFonts w:asciiTheme="minorHAnsi" w:hAnsiTheme="minorHAnsi" w:cstheme="minorHAnsi"/>
                <w:b/>
                <w:i/>
                <w:sz w:val="20"/>
                <w:szCs w:val="20"/>
              </w:rPr>
            </w:pPr>
          </w:p>
          <w:p w14:paraId="6CA79176" w14:textId="77777777" w:rsidR="002B32F6" w:rsidRPr="00BA512A" w:rsidRDefault="002B32F6" w:rsidP="002B32F6">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73845C5E" w14:textId="77777777" w:rsidR="002B32F6" w:rsidRPr="00BA512A" w:rsidRDefault="002B32F6" w:rsidP="002B32F6">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3. unijeti „N/P“.</w:t>
            </w:r>
          </w:p>
          <w:p w14:paraId="37D86FC5" w14:textId="77777777" w:rsidR="002B32F6" w:rsidRPr="00BA512A" w:rsidRDefault="002B32F6" w:rsidP="002B32F6">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Stvaranje novih radnih mjesta u odnosu na prethodnu godinu, odnosno novo zapošljavanje, mora biti vidljivo najkasnije u periodu od dvije godine od datuma donošenja Odluke o dodjeli sredstava od strane Upravljačkog tijela ili najkasnije u periodu zadnjih 30 kalendarskih dana provedbe projekta (ovisno o tome koji uvjet nastupi prije). Broj novostvorenih radnih mjesta i očuvanje postojećih radnih mjesta nositelj projekta je dužan zadržati najmanje 2 godine od konačne isplate potpore.</w:t>
            </w:r>
            <w:r>
              <w:rPr>
                <w:rFonts w:asciiTheme="minorHAnsi" w:hAnsiTheme="minorHAnsi" w:cstheme="minorHAnsi"/>
                <w:i/>
                <w:sz w:val="20"/>
                <w:szCs w:val="20"/>
              </w:rPr>
              <w:t xml:space="preserve"> </w:t>
            </w:r>
          </w:p>
          <w:p w14:paraId="0544A885" w14:textId="3D27B8D6" w:rsidR="002B32F6" w:rsidRPr="00BA512A" w:rsidRDefault="002B32F6" w:rsidP="002B32F6">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Bitno je naglasiti da </w:t>
            </w:r>
            <w:r>
              <w:rPr>
                <w:rFonts w:asciiTheme="minorHAnsi" w:hAnsiTheme="minorHAnsi" w:cstheme="minorHAnsi"/>
                <w:i/>
                <w:sz w:val="20"/>
                <w:szCs w:val="20"/>
              </w:rPr>
              <w:t>se radna mjesta</w:t>
            </w:r>
            <w:r w:rsidRPr="00BA512A">
              <w:rPr>
                <w:rFonts w:asciiTheme="minorHAnsi" w:hAnsiTheme="minorHAnsi" w:cstheme="minorHAnsi"/>
                <w:i/>
                <w:sz w:val="20"/>
                <w:szCs w:val="20"/>
              </w:rPr>
              <w:t xml:space="preserve"> mora</w:t>
            </w:r>
            <w:r>
              <w:rPr>
                <w:rFonts w:asciiTheme="minorHAnsi" w:hAnsiTheme="minorHAnsi" w:cstheme="minorHAnsi"/>
                <w:i/>
                <w:sz w:val="20"/>
                <w:szCs w:val="20"/>
              </w:rPr>
              <w:t xml:space="preserve">ju odnositi na potrebe </w:t>
            </w:r>
            <w:r w:rsidRPr="00BA512A">
              <w:rPr>
                <w:rFonts w:asciiTheme="minorHAnsi" w:hAnsiTheme="minorHAnsi" w:cstheme="minorHAnsi"/>
                <w:i/>
                <w:sz w:val="20"/>
                <w:szCs w:val="20"/>
              </w:rPr>
              <w:t>provedb</w:t>
            </w:r>
            <w:r>
              <w:rPr>
                <w:rFonts w:asciiTheme="minorHAnsi" w:hAnsiTheme="minorHAnsi" w:cstheme="minorHAnsi"/>
                <w:i/>
                <w:sz w:val="20"/>
                <w:szCs w:val="20"/>
              </w:rPr>
              <w:t>e</w:t>
            </w:r>
            <w:r w:rsidRPr="00BA512A">
              <w:rPr>
                <w:rFonts w:asciiTheme="minorHAnsi" w:hAnsiTheme="minorHAnsi" w:cstheme="minorHAnsi"/>
                <w:i/>
                <w:sz w:val="20"/>
                <w:szCs w:val="20"/>
              </w:rPr>
              <w:t xml:space="preserve"> aktivnosti projekta ili na</w:t>
            </w:r>
            <w:r>
              <w:rPr>
                <w:rFonts w:asciiTheme="minorHAnsi" w:hAnsiTheme="minorHAnsi" w:cstheme="minorHAnsi"/>
                <w:i/>
                <w:sz w:val="20"/>
                <w:szCs w:val="20"/>
              </w:rPr>
              <w:t xml:space="preserve"> potrebe provedbe </w:t>
            </w:r>
            <w:r w:rsidRPr="00BA512A">
              <w:rPr>
                <w:rFonts w:asciiTheme="minorHAnsi" w:hAnsiTheme="minorHAnsi" w:cstheme="minorHAnsi"/>
                <w:i/>
                <w:sz w:val="20"/>
                <w:szCs w:val="20"/>
              </w:rPr>
              <w:t>rezultat</w:t>
            </w:r>
            <w:r>
              <w:rPr>
                <w:rFonts w:asciiTheme="minorHAnsi" w:hAnsiTheme="minorHAnsi" w:cstheme="minorHAnsi"/>
                <w:i/>
                <w:sz w:val="20"/>
                <w:szCs w:val="20"/>
              </w:rPr>
              <w:t>a</w:t>
            </w:r>
            <w:r w:rsidRPr="00BA512A">
              <w:rPr>
                <w:rFonts w:asciiTheme="minorHAnsi" w:hAnsiTheme="minorHAnsi" w:cstheme="minorHAnsi"/>
                <w:i/>
                <w:sz w:val="20"/>
                <w:szCs w:val="20"/>
              </w:rPr>
              <w:t xml:space="preserve"> aktivnosti projekta, odnosno u obrazloženju je nužno navesti na kojoj aktivnosti/rezultatu aktivnosti je osoba zaposlena. </w:t>
            </w:r>
            <w:r w:rsidRPr="00F73D5F">
              <w:rPr>
                <w:rFonts w:asciiTheme="minorHAnsi" w:hAnsiTheme="minorHAnsi" w:cstheme="minorHAnsi"/>
                <w:i/>
                <w:sz w:val="20"/>
                <w:szCs w:val="20"/>
              </w:rPr>
              <w:t>Aktivnost mora biti navedena u okviru pitanja 2.</w:t>
            </w:r>
            <w:r w:rsidR="008F3E4B">
              <w:rPr>
                <w:rFonts w:asciiTheme="minorHAnsi" w:hAnsiTheme="minorHAnsi" w:cstheme="minorHAnsi"/>
                <w:i/>
                <w:sz w:val="20"/>
                <w:szCs w:val="20"/>
              </w:rPr>
              <w:t>6</w:t>
            </w:r>
            <w:r w:rsidRPr="00F73D5F">
              <w:rPr>
                <w:rFonts w:asciiTheme="minorHAnsi" w:hAnsiTheme="minorHAnsi" w:cstheme="minorHAnsi"/>
                <w:i/>
                <w:sz w:val="20"/>
                <w:szCs w:val="20"/>
              </w:rPr>
              <w:t>.</w:t>
            </w:r>
          </w:p>
          <w:p w14:paraId="3601A286" w14:textId="77777777" w:rsidR="002B32F6" w:rsidRPr="00BA512A" w:rsidRDefault="002B32F6" w:rsidP="002B32F6">
            <w:pPr>
              <w:spacing w:before="60" w:after="60"/>
              <w:jc w:val="both"/>
              <w:rPr>
                <w:rFonts w:asciiTheme="minorHAnsi" w:hAnsiTheme="minorHAnsi" w:cstheme="minorHAnsi"/>
                <w:i/>
                <w:sz w:val="20"/>
                <w:szCs w:val="20"/>
              </w:rPr>
            </w:pPr>
            <w:r>
              <w:rPr>
                <w:rFonts w:asciiTheme="minorHAnsi" w:hAnsiTheme="minorHAnsi" w:cstheme="minorHAnsi"/>
                <w:i/>
                <w:sz w:val="20"/>
                <w:szCs w:val="20"/>
              </w:rPr>
              <w:t>Nositelj projekta nije dužan cijelo razdoblje provedbe projekta,</w:t>
            </w:r>
            <w:r w:rsidRPr="004B0576">
              <w:rPr>
                <w:rFonts w:asciiTheme="minorHAnsi" w:hAnsiTheme="minorHAnsi" w:cstheme="minorHAnsi"/>
                <w:i/>
                <w:sz w:val="20"/>
                <w:szCs w:val="20"/>
              </w:rPr>
              <w:t xml:space="preserve"> odnosno 2 godine nakon konačne isplate</w:t>
            </w:r>
            <w:r>
              <w:rPr>
                <w:rFonts w:asciiTheme="minorHAnsi" w:hAnsiTheme="minorHAnsi" w:cstheme="minorHAnsi"/>
                <w:i/>
                <w:sz w:val="20"/>
                <w:szCs w:val="20"/>
              </w:rPr>
              <w:t xml:space="preserve">, imati zaposlenu istu osobu (imenom i prezimenom, OIB-om) nego je dužan zadržati popunjenost radnog mjesta u kontinuitetu. </w:t>
            </w:r>
          </w:p>
          <w:p w14:paraId="06EEFFA4" w14:textId="77777777" w:rsidR="002B32F6" w:rsidRDefault="002B32F6" w:rsidP="002B32F6">
            <w:pPr>
              <w:spacing w:before="60" w:after="60"/>
              <w:rPr>
                <w:rFonts w:asciiTheme="minorHAnsi" w:hAnsiTheme="minorHAnsi" w:cstheme="minorHAnsi"/>
                <w:i/>
                <w:sz w:val="20"/>
                <w:szCs w:val="20"/>
              </w:rPr>
            </w:pPr>
            <w:r w:rsidRPr="00BA512A">
              <w:rPr>
                <w:rFonts w:asciiTheme="minorHAnsi" w:hAnsiTheme="minorHAnsi" w:cstheme="minorHAnsi"/>
                <w:i/>
                <w:sz w:val="20"/>
                <w:szCs w:val="20"/>
              </w:rPr>
              <w:t xml:space="preserve">Opišite trenutan broj zaposlenih, koliko ljudi se planira zaposliti, na kojim radnim mjestima, prema ekvivalentu punog radnog vremena. Način izračuna ekvivalenta punog radnog vremena je opisan u Obrascu 6. Zaposlenici, na listu UPUTE. </w:t>
            </w:r>
          </w:p>
          <w:p w14:paraId="75BE9570" w14:textId="635278B6" w:rsidR="002B32F6" w:rsidRPr="00BD5F2C" w:rsidRDefault="002B32F6" w:rsidP="002B32F6">
            <w:pPr>
              <w:spacing w:before="60" w:after="60"/>
              <w:rPr>
                <w:rFonts w:asciiTheme="minorHAnsi" w:hAnsiTheme="minorHAnsi" w:cstheme="minorHAnsi"/>
                <w:i/>
                <w:sz w:val="20"/>
                <w:szCs w:val="20"/>
              </w:rPr>
            </w:pPr>
            <w:r w:rsidRPr="00BA512A">
              <w:rPr>
                <w:rFonts w:asciiTheme="minorHAnsi" w:hAnsiTheme="minorHAnsi" w:cstheme="minorHAnsi"/>
                <w:i/>
                <w:sz w:val="20"/>
                <w:szCs w:val="20"/>
              </w:rPr>
              <w:t>Potrebno je voditi računa da podaci navedeni u odgovoru budu usklađeni sa podacima u Obrascu 6. Zaposlenici</w:t>
            </w:r>
            <w:r w:rsidR="004520D1">
              <w:rPr>
                <w:rFonts w:asciiTheme="minorHAnsi" w:hAnsiTheme="minorHAnsi" w:cstheme="minorHAnsi"/>
                <w:i/>
                <w:sz w:val="20"/>
                <w:szCs w:val="20"/>
              </w:rPr>
              <w:t xml:space="preserve"> i Obrascu 3. </w:t>
            </w:r>
            <w:r w:rsidR="004520D1" w:rsidRPr="004520D1">
              <w:rPr>
                <w:rFonts w:asciiTheme="minorHAnsi" w:hAnsiTheme="minorHAnsi" w:cstheme="minorHAnsi"/>
                <w:i/>
                <w:sz w:val="20"/>
                <w:szCs w:val="20"/>
              </w:rPr>
              <w:t>Razvrstavanje poduzetnika s obzirom na veličinu</w:t>
            </w:r>
            <w:r w:rsidR="004520D1" w:rsidRPr="008E5245">
              <w:rPr>
                <w:rFonts w:cstheme="minorHAnsi"/>
              </w:rPr>
              <w:t xml:space="preserve">  </w:t>
            </w:r>
          </w:p>
        </w:tc>
      </w:tr>
      <w:tr w:rsidR="002B32F6" w:rsidRPr="00BD5F2C" w14:paraId="72A20B22" w14:textId="77777777" w:rsidTr="00654E0E">
        <w:trPr>
          <w:trHeight w:val="1609"/>
          <w:jc w:val="center"/>
        </w:trPr>
        <w:tc>
          <w:tcPr>
            <w:tcW w:w="9737" w:type="dxa"/>
            <w:gridSpan w:val="2"/>
            <w:shd w:val="clear" w:color="auto" w:fill="FFFFFF"/>
          </w:tcPr>
          <w:p w14:paraId="640D7082" w14:textId="54449CDE" w:rsidR="002B32F6" w:rsidRPr="00BD5F2C" w:rsidRDefault="002B32F6" w:rsidP="002B32F6">
            <w:pPr>
              <w:spacing w:before="60" w:after="60"/>
              <w:rPr>
                <w:rFonts w:asciiTheme="minorHAnsi" w:hAnsiTheme="minorHAnsi" w:cstheme="minorHAnsi"/>
                <w:i/>
                <w:sz w:val="20"/>
                <w:szCs w:val="20"/>
              </w:rPr>
            </w:pPr>
            <w:r w:rsidRPr="00BA512A">
              <w:rPr>
                <w:rFonts w:asciiTheme="minorHAnsi" w:hAnsiTheme="minorHAnsi" w:cstheme="minorHAnsi"/>
                <w:i/>
                <w:sz w:val="20"/>
                <w:szCs w:val="20"/>
              </w:rPr>
              <w:t>OBRAZLOŽENJE:</w:t>
            </w:r>
          </w:p>
        </w:tc>
      </w:tr>
      <w:tr w:rsidR="003E6317" w:rsidRPr="00BD5F2C" w14:paraId="6047D052" w14:textId="77777777" w:rsidTr="003E6317">
        <w:trPr>
          <w:trHeight w:val="1674"/>
          <w:jc w:val="center"/>
        </w:trPr>
        <w:tc>
          <w:tcPr>
            <w:tcW w:w="9737" w:type="dxa"/>
            <w:gridSpan w:val="2"/>
            <w:shd w:val="clear" w:color="auto" w:fill="D9D9D9" w:themeFill="background1" w:themeFillShade="D9"/>
            <w:vAlign w:val="center"/>
          </w:tcPr>
          <w:p w14:paraId="32E5A827" w14:textId="77777777" w:rsidR="003E6317" w:rsidRPr="00AB6C27" w:rsidRDefault="003E6317" w:rsidP="003E6317">
            <w:pPr>
              <w:pStyle w:val="Odlomakpopisa"/>
              <w:numPr>
                <w:ilvl w:val="2"/>
                <w:numId w:val="11"/>
              </w:numPr>
              <w:spacing w:before="60" w:after="60"/>
              <w:jc w:val="both"/>
              <w:rPr>
                <w:rFonts w:asciiTheme="minorHAnsi" w:hAnsiTheme="minorHAnsi" w:cstheme="minorHAnsi"/>
                <w:b/>
                <w:i/>
                <w:sz w:val="20"/>
                <w:szCs w:val="20"/>
              </w:rPr>
            </w:pPr>
            <w:r w:rsidRPr="00AB6C27">
              <w:rPr>
                <w:rFonts w:asciiTheme="minorHAnsi" w:hAnsiTheme="minorHAnsi" w:cstheme="minorHAnsi"/>
                <w:b/>
                <w:i/>
                <w:sz w:val="20"/>
                <w:szCs w:val="20"/>
              </w:rPr>
              <w:lastRenderedPageBreak/>
              <w:t xml:space="preserve">U slučaju ostvarivanja bodova prema kriteriju odabira 4. obrazložite na koji način ulaganje rezultira doregistracijom postojeće tvrtke i/ili otvaranjem nove tvrtke? </w:t>
            </w:r>
          </w:p>
          <w:p w14:paraId="2F70A840" w14:textId="77777777" w:rsidR="003E6317" w:rsidRPr="00BA512A" w:rsidRDefault="003E6317" w:rsidP="003E6317">
            <w:pPr>
              <w:spacing w:before="60" w:after="60"/>
              <w:jc w:val="both"/>
              <w:rPr>
                <w:rFonts w:asciiTheme="minorHAnsi" w:hAnsiTheme="minorHAnsi" w:cstheme="minorHAnsi"/>
                <w:b/>
                <w:i/>
                <w:sz w:val="20"/>
                <w:szCs w:val="20"/>
              </w:rPr>
            </w:pPr>
          </w:p>
          <w:p w14:paraId="0FF36F0D" w14:textId="77777777" w:rsidR="003E6317" w:rsidRPr="00BA512A" w:rsidRDefault="003E6317" w:rsidP="003E6317">
            <w:pPr>
              <w:spacing w:before="60" w:after="60"/>
              <w:jc w:val="both"/>
              <w:rPr>
                <w:rFonts w:asciiTheme="minorHAnsi" w:hAnsiTheme="minorHAnsi" w:cstheme="minorHAnsi"/>
                <w:b/>
                <w:i/>
                <w:sz w:val="20"/>
                <w:szCs w:val="20"/>
              </w:rPr>
            </w:pPr>
            <w:r w:rsidRPr="00BA512A">
              <w:rPr>
                <w:rFonts w:asciiTheme="minorHAnsi" w:hAnsiTheme="minorHAnsi" w:cstheme="minorHAnsi"/>
                <w:b/>
                <w:i/>
                <w:sz w:val="20"/>
                <w:szCs w:val="20"/>
              </w:rPr>
              <w:t>Napomena:</w:t>
            </w:r>
          </w:p>
          <w:p w14:paraId="08F80A5C" w14:textId="77777777" w:rsidR="003E6317" w:rsidRPr="00BA512A" w:rsidRDefault="003E6317" w:rsidP="003E6317">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4. unijeti „N/P“.</w:t>
            </w:r>
          </w:p>
          <w:p w14:paraId="2EB22D96" w14:textId="77777777" w:rsidR="003E6317" w:rsidRPr="00BA512A" w:rsidRDefault="003E6317" w:rsidP="003E6317">
            <w:pPr>
              <w:spacing w:before="60" w:after="60"/>
              <w:jc w:val="both"/>
              <w:rPr>
                <w:rFonts w:asciiTheme="minorHAnsi" w:hAnsiTheme="minorHAnsi" w:cstheme="minorHAnsi"/>
                <w:i/>
                <w:sz w:val="20"/>
                <w:szCs w:val="20"/>
              </w:rPr>
            </w:pPr>
            <w:bookmarkStart w:id="8" w:name="_Hlk16074814"/>
            <w:r w:rsidRPr="00BA512A">
              <w:rPr>
                <w:rFonts w:asciiTheme="minorHAnsi" w:hAnsiTheme="minorHAnsi" w:cstheme="minorHAnsi"/>
                <w:i/>
                <w:sz w:val="20"/>
                <w:szCs w:val="20"/>
              </w:rPr>
              <w:t>Kako bi se dokazalo udovoljavanje ovom kriteriju provjeravaju se tvrtka, sjedište i predmet poslovanja tvrtke</w:t>
            </w:r>
            <w:r>
              <w:rPr>
                <w:rFonts w:asciiTheme="minorHAnsi" w:hAnsiTheme="minorHAnsi" w:cstheme="minorHAnsi"/>
                <w:i/>
                <w:sz w:val="20"/>
                <w:szCs w:val="20"/>
              </w:rPr>
              <w:t>.</w:t>
            </w:r>
          </w:p>
          <w:p w14:paraId="048B95E2" w14:textId="3318B58A"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Pojam „tvrtka“, „sjedište“ i „predmet poslovanja“ definirani su Zakonom o trgovačkim društvima (NN 111/93, 34/99, 121/99, 52/00, 118/03, 107/07, 146/08, 137/09, 125/11, 152/11, 111/12, 68/13, 110/15</w:t>
            </w:r>
            <w:r w:rsidR="000579BC">
              <w:rPr>
                <w:rFonts w:asciiTheme="minorHAnsi" w:hAnsiTheme="minorHAnsi" w:cstheme="minorHAnsi"/>
                <w:i/>
                <w:sz w:val="20"/>
                <w:szCs w:val="20"/>
              </w:rPr>
              <w:t>, 40/19</w:t>
            </w:r>
            <w:r w:rsidRPr="00BA512A">
              <w:rPr>
                <w:rFonts w:asciiTheme="minorHAnsi" w:hAnsiTheme="minorHAnsi" w:cstheme="minorHAnsi"/>
                <w:i/>
                <w:sz w:val="20"/>
                <w:szCs w:val="20"/>
              </w:rPr>
              <w:t>) te njegovim izmjenama i dopunama. Odredbe se odnose na fizičke i pravne osobe koje su sukladno istom propisu definirane kao trgovac, trgovačko društvo ili trgovac pojedinac.</w:t>
            </w:r>
          </w:p>
          <w:p w14:paraId="7A01B007" w14:textId="77777777" w:rsidR="003E6317" w:rsidRPr="00BA512A" w:rsidRDefault="003E6317" w:rsidP="003E6317">
            <w:pPr>
              <w:spacing w:before="60" w:after="60"/>
              <w:jc w:val="both"/>
              <w:rPr>
                <w:rFonts w:asciiTheme="minorHAnsi" w:hAnsiTheme="minorHAnsi" w:cstheme="minorHAnsi"/>
                <w:i/>
                <w:sz w:val="20"/>
                <w:szCs w:val="20"/>
              </w:rPr>
            </w:pPr>
            <w:r>
              <w:rPr>
                <w:rFonts w:asciiTheme="minorHAnsi" w:hAnsiTheme="minorHAnsi" w:cstheme="minorHAnsi"/>
                <w:i/>
                <w:sz w:val="20"/>
                <w:szCs w:val="20"/>
              </w:rPr>
              <w:t>Nositelj projekta</w:t>
            </w:r>
            <w:r w:rsidRPr="00BA512A">
              <w:rPr>
                <w:rFonts w:asciiTheme="minorHAnsi" w:hAnsiTheme="minorHAnsi" w:cstheme="minorHAnsi"/>
                <w:i/>
                <w:sz w:val="20"/>
                <w:szCs w:val="20"/>
              </w:rPr>
              <w:t xml:space="preserve"> mora ovom uvjetu udovoljavati do podnošenja (konačnog) Zahtjeva za isplatu, ali ne prije podnošenja </w:t>
            </w:r>
            <w:r>
              <w:rPr>
                <w:rFonts w:asciiTheme="minorHAnsi" w:hAnsiTheme="minorHAnsi" w:cstheme="minorHAnsi"/>
                <w:i/>
                <w:sz w:val="20"/>
                <w:szCs w:val="20"/>
              </w:rPr>
              <w:t>prijave projekta</w:t>
            </w:r>
            <w:r w:rsidRPr="00BA512A">
              <w:rPr>
                <w:rFonts w:asciiTheme="minorHAnsi" w:hAnsiTheme="minorHAnsi" w:cstheme="minorHAnsi"/>
                <w:i/>
                <w:sz w:val="20"/>
                <w:szCs w:val="20"/>
              </w:rPr>
              <w:t xml:space="preserve">. </w:t>
            </w:r>
          </w:p>
          <w:p w14:paraId="2DCAEDD6"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Obrazloženje se mora odnositi na period od pet godina od konačne isplate.</w:t>
            </w:r>
          </w:p>
          <w:p w14:paraId="5D12F6CB" w14:textId="77777777" w:rsidR="003E6317" w:rsidRPr="00BA512A" w:rsidRDefault="003E6317" w:rsidP="003E6317">
            <w:pPr>
              <w:spacing w:before="60" w:after="60"/>
              <w:jc w:val="both"/>
              <w:rPr>
                <w:rFonts w:asciiTheme="minorHAnsi" w:hAnsiTheme="minorHAnsi" w:cstheme="minorHAnsi"/>
                <w:i/>
                <w:sz w:val="20"/>
                <w:szCs w:val="20"/>
              </w:rPr>
            </w:pPr>
            <w:bookmarkStart w:id="9" w:name="_Hlk16074919"/>
            <w:bookmarkEnd w:id="8"/>
            <w:r w:rsidRPr="00BA512A">
              <w:rPr>
                <w:rFonts w:asciiTheme="minorHAnsi" w:hAnsiTheme="minorHAnsi" w:cstheme="minorHAnsi"/>
                <w:i/>
                <w:sz w:val="20"/>
                <w:szCs w:val="20"/>
              </w:rPr>
              <w:t xml:space="preserve">U slučaju otvaranja nove tvrtke ili doregistracije postojeće tvrtke </w:t>
            </w:r>
            <w:r>
              <w:rPr>
                <w:rFonts w:asciiTheme="minorHAnsi" w:hAnsiTheme="minorHAnsi" w:cstheme="minorHAnsi"/>
                <w:i/>
                <w:sz w:val="20"/>
                <w:szCs w:val="20"/>
              </w:rPr>
              <w:t>nositelj projekta</w:t>
            </w:r>
            <w:r w:rsidRPr="00BA512A">
              <w:rPr>
                <w:rFonts w:asciiTheme="minorHAnsi" w:hAnsiTheme="minorHAnsi" w:cstheme="minorHAnsi"/>
                <w:i/>
                <w:sz w:val="20"/>
                <w:szCs w:val="20"/>
              </w:rPr>
              <w:t xml:space="preserve"> mora biti 100% vlasnik nove/doregistrirane tvrtke.  </w:t>
            </w:r>
          </w:p>
          <w:p w14:paraId="3B92B199"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Doregistracija tvrtke odnosi se na izmjenu/proširenje predmeta poslovanja zbog provedbe planiranih aktivnosti.</w:t>
            </w:r>
          </w:p>
          <w:p w14:paraId="05B40AFC"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Primarna djelatnost nove tvrtke mora biti povezana sa provedbom planiranih aktivnosti.</w:t>
            </w:r>
          </w:p>
          <w:p w14:paraId="67161533" w14:textId="77777777" w:rsidR="003E6317" w:rsidRPr="00BA512A"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 xml:space="preserve">U slučaju doregistracije tvrtke definirati s čime se tvrtka do sada bavila i koju novu djelatnost (ili više njih) planirate doregistrirati. Pojasnite na koji se način planirana izmjena/proširenje predmeta poslovanja tvrtke odnosi na provedbu planiranih aktivnosti. Opišite vaša iskustva u provedbi planirane nove djelatnosti. Ukoliko dolazi i do promjene vlasničkih odnosa, opišite promjene i pojasnite da li </w:t>
            </w:r>
            <w:r>
              <w:rPr>
                <w:rFonts w:asciiTheme="minorHAnsi" w:hAnsiTheme="minorHAnsi" w:cstheme="minorHAnsi"/>
                <w:i/>
                <w:sz w:val="20"/>
                <w:szCs w:val="20"/>
              </w:rPr>
              <w:t>nositelj projekta</w:t>
            </w:r>
            <w:r w:rsidRPr="00BA512A">
              <w:rPr>
                <w:rFonts w:asciiTheme="minorHAnsi" w:hAnsiTheme="minorHAnsi" w:cstheme="minorHAnsi"/>
                <w:i/>
                <w:sz w:val="20"/>
                <w:szCs w:val="20"/>
              </w:rPr>
              <w:t>/korisnici ostaju u 100% vlasništvu tvrtke. Popišite planirane troškove doregistracije i definirajte na koji način planirate financirati troškove doregistracije.</w:t>
            </w:r>
          </w:p>
          <w:p w14:paraId="008DF049" w14:textId="4BD3ACC5" w:rsidR="003E6317" w:rsidRPr="00BD5F2C" w:rsidRDefault="003E6317" w:rsidP="003E6317">
            <w:pPr>
              <w:spacing w:before="60" w:after="60"/>
              <w:jc w:val="both"/>
              <w:rPr>
                <w:rFonts w:asciiTheme="minorHAnsi" w:hAnsiTheme="minorHAnsi" w:cstheme="minorHAnsi"/>
                <w:i/>
                <w:sz w:val="20"/>
                <w:szCs w:val="20"/>
              </w:rPr>
            </w:pPr>
            <w:r w:rsidRPr="00BA512A">
              <w:rPr>
                <w:rFonts w:asciiTheme="minorHAnsi" w:hAnsiTheme="minorHAnsi" w:cstheme="minorHAnsi"/>
                <w:i/>
                <w:sz w:val="20"/>
                <w:szCs w:val="20"/>
              </w:rPr>
              <w:t>U slučaju otvaranja nove tvrtke definirajte koje djelatnosti planirate registrirati. Navedite tko je planirani vlasnik/vlasnici nove tvrtke i u kojem postotku. Navedite koji tip fizičke/pravne osobe planirate registrirati. Opišite zašto ste se odlučili na otvaranje nove tvrtke. Opišite vaša iskustva u provedbi planirane nove djelatnosti. Popišite planirane troškove za otvaranje nove tvrtke i definirajte na koji način planirate financirati te troškove</w:t>
            </w:r>
            <w:bookmarkEnd w:id="9"/>
            <w:r>
              <w:rPr>
                <w:rFonts w:asciiTheme="minorHAnsi" w:hAnsiTheme="minorHAnsi" w:cstheme="minorHAnsi"/>
                <w:i/>
                <w:sz w:val="20"/>
                <w:szCs w:val="20"/>
              </w:rPr>
              <w:t>.</w:t>
            </w:r>
          </w:p>
        </w:tc>
      </w:tr>
      <w:tr w:rsidR="003E6317" w:rsidRPr="00BD5F2C" w14:paraId="77C08086" w14:textId="77777777" w:rsidTr="0088091C">
        <w:trPr>
          <w:trHeight w:val="2567"/>
          <w:jc w:val="center"/>
        </w:trPr>
        <w:tc>
          <w:tcPr>
            <w:tcW w:w="9737" w:type="dxa"/>
            <w:gridSpan w:val="2"/>
            <w:shd w:val="clear" w:color="auto" w:fill="FFFFFF"/>
          </w:tcPr>
          <w:p w14:paraId="681A8829" w14:textId="77777777" w:rsidR="003E6317" w:rsidRPr="00BA512A" w:rsidRDefault="003E6317" w:rsidP="0088091C">
            <w:pPr>
              <w:spacing w:before="60" w:after="60"/>
              <w:rPr>
                <w:rFonts w:asciiTheme="minorHAnsi" w:hAnsiTheme="minorHAnsi" w:cstheme="minorHAnsi"/>
                <w:b/>
                <w:i/>
                <w:sz w:val="20"/>
                <w:szCs w:val="20"/>
              </w:rPr>
            </w:pPr>
            <w:r w:rsidRPr="00BA512A">
              <w:rPr>
                <w:rFonts w:asciiTheme="minorHAnsi" w:hAnsiTheme="minorHAnsi" w:cstheme="minorHAnsi"/>
                <w:i/>
                <w:sz w:val="20"/>
                <w:szCs w:val="20"/>
              </w:rPr>
              <w:t>OBRAZLOŽENJE:</w:t>
            </w:r>
          </w:p>
          <w:p w14:paraId="5CE66E60" w14:textId="77777777" w:rsidR="003E6317" w:rsidRPr="00BA512A" w:rsidRDefault="003E6317" w:rsidP="0088091C">
            <w:pPr>
              <w:spacing w:before="60" w:after="60"/>
              <w:rPr>
                <w:rFonts w:asciiTheme="minorHAnsi" w:hAnsiTheme="minorHAnsi" w:cstheme="minorHAnsi"/>
                <w:b/>
                <w:i/>
                <w:sz w:val="20"/>
                <w:szCs w:val="20"/>
              </w:rPr>
            </w:pPr>
          </w:p>
          <w:p w14:paraId="0F253EC8" w14:textId="77777777" w:rsidR="003E6317" w:rsidRPr="00BA512A" w:rsidRDefault="003E6317" w:rsidP="0088091C">
            <w:pPr>
              <w:spacing w:before="60" w:after="60"/>
              <w:rPr>
                <w:rFonts w:asciiTheme="minorHAnsi" w:hAnsiTheme="minorHAnsi" w:cstheme="minorHAnsi"/>
                <w:b/>
                <w:i/>
                <w:sz w:val="20"/>
                <w:szCs w:val="20"/>
              </w:rPr>
            </w:pPr>
          </w:p>
          <w:p w14:paraId="5A4B2E47" w14:textId="77777777" w:rsidR="003E6317" w:rsidRDefault="003E6317" w:rsidP="0088091C">
            <w:pPr>
              <w:spacing w:before="60" w:after="60"/>
              <w:rPr>
                <w:rFonts w:asciiTheme="minorHAnsi" w:hAnsiTheme="minorHAnsi" w:cstheme="minorHAnsi"/>
                <w:i/>
                <w:sz w:val="20"/>
                <w:szCs w:val="20"/>
              </w:rPr>
            </w:pPr>
          </w:p>
          <w:p w14:paraId="2686678B" w14:textId="77777777" w:rsidR="0088091C" w:rsidRDefault="0088091C" w:rsidP="0088091C">
            <w:pPr>
              <w:spacing w:before="60" w:after="60"/>
              <w:rPr>
                <w:rFonts w:asciiTheme="minorHAnsi" w:hAnsiTheme="minorHAnsi" w:cstheme="minorHAnsi"/>
                <w:i/>
                <w:sz w:val="20"/>
                <w:szCs w:val="20"/>
              </w:rPr>
            </w:pPr>
          </w:p>
          <w:p w14:paraId="46B66131" w14:textId="77777777" w:rsidR="0088091C" w:rsidRDefault="0088091C" w:rsidP="0088091C">
            <w:pPr>
              <w:spacing w:before="60" w:after="60"/>
              <w:rPr>
                <w:rFonts w:asciiTheme="minorHAnsi" w:hAnsiTheme="minorHAnsi" w:cstheme="minorHAnsi"/>
                <w:i/>
                <w:sz w:val="20"/>
                <w:szCs w:val="20"/>
              </w:rPr>
            </w:pPr>
          </w:p>
          <w:p w14:paraId="7C6D85C7" w14:textId="77777777" w:rsidR="0088091C" w:rsidRDefault="0088091C" w:rsidP="0088091C">
            <w:pPr>
              <w:spacing w:before="60" w:after="60"/>
              <w:rPr>
                <w:rFonts w:asciiTheme="minorHAnsi" w:hAnsiTheme="minorHAnsi" w:cstheme="minorHAnsi"/>
                <w:i/>
                <w:sz w:val="20"/>
                <w:szCs w:val="20"/>
              </w:rPr>
            </w:pPr>
          </w:p>
          <w:p w14:paraId="02DD1D7A" w14:textId="5DBB7B14" w:rsidR="0088091C" w:rsidRPr="00BD5F2C" w:rsidRDefault="0088091C" w:rsidP="0088091C">
            <w:pPr>
              <w:spacing w:before="60" w:after="60"/>
              <w:rPr>
                <w:rFonts w:asciiTheme="minorHAnsi" w:hAnsiTheme="minorHAnsi" w:cstheme="minorHAnsi"/>
                <w:i/>
                <w:sz w:val="20"/>
                <w:szCs w:val="20"/>
              </w:rPr>
            </w:pPr>
          </w:p>
        </w:tc>
      </w:tr>
      <w:tr w:rsidR="0047400B" w:rsidRPr="00BD5F2C" w14:paraId="1CA4A47B" w14:textId="77777777" w:rsidTr="001B682A">
        <w:trPr>
          <w:jc w:val="center"/>
        </w:trPr>
        <w:tc>
          <w:tcPr>
            <w:tcW w:w="9737" w:type="dxa"/>
            <w:gridSpan w:val="2"/>
            <w:shd w:val="clear" w:color="auto" w:fill="D0CECE" w:themeFill="background2" w:themeFillShade="E6"/>
            <w:vAlign w:val="center"/>
          </w:tcPr>
          <w:p w14:paraId="2EEB6D4A" w14:textId="177A28AB" w:rsidR="0047400B" w:rsidRPr="00AB6C27" w:rsidRDefault="0047400B" w:rsidP="0047400B">
            <w:pPr>
              <w:pStyle w:val="Odlomakpopisa"/>
              <w:numPr>
                <w:ilvl w:val="2"/>
                <w:numId w:val="11"/>
              </w:numPr>
              <w:jc w:val="both"/>
              <w:rPr>
                <w:rFonts w:asciiTheme="minorHAnsi" w:hAnsiTheme="minorHAnsi" w:cstheme="minorHAnsi"/>
                <w:b/>
                <w:sz w:val="20"/>
                <w:szCs w:val="20"/>
                <w:lang w:eastAsia="hr-HR"/>
              </w:rPr>
            </w:pPr>
            <w:r w:rsidRPr="00AB6C27">
              <w:rPr>
                <w:rFonts w:asciiTheme="minorHAnsi" w:hAnsiTheme="minorHAnsi" w:cstheme="minorHAnsi"/>
                <w:b/>
                <w:sz w:val="20"/>
                <w:szCs w:val="20"/>
                <w:lang w:eastAsia="hr-HR"/>
              </w:rPr>
              <w:t xml:space="preserve">Ukoliko </w:t>
            </w:r>
            <w:r>
              <w:rPr>
                <w:rFonts w:asciiTheme="minorHAnsi" w:hAnsiTheme="minorHAnsi" w:cstheme="minorHAnsi"/>
                <w:b/>
                <w:sz w:val="20"/>
                <w:szCs w:val="20"/>
                <w:lang w:eastAsia="hr-HR"/>
              </w:rPr>
              <w:t>nositelj projekta</w:t>
            </w:r>
            <w:r w:rsidRPr="00AB6C27">
              <w:rPr>
                <w:rFonts w:asciiTheme="minorHAnsi" w:hAnsiTheme="minorHAnsi" w:cstheme="minorHAnsi"/>
                <w:b/>
                <w:sz w:val="20"/>
                <w:szCs w:val="20"/>
                <w:lang w:eastAsia="hr-HR"/>
              </w:rPr>
              <w:t xml:space="preserve"> traži bodove temeljem kriterija </w:t>
            </w:r>
            <w:r>
              <w:rPr>
                <w:rFonts w:asciiTheme="minorHAnsi" w:hAnsiTheme="minorHAnsi" w:cstheme="minorHAnsi"/>
                <w:b/>
                <w:sz w:val="20"/>
                <w:szCs w:val="20"/>
                <w:lang w:eastAsia="hr-HR"/>
              </w:rPr>
              <w:t>6</w:t>
            </w:r>
            <w:r w:rsidRPr="00AB6C27">
              <w:rPr>
                <w:rFonts w:asciiTheme="minorHAnsi" w:hAnsiTheme="minorHAnsi" w:cstheme="minorHAnsi"/>
                <w:b/>
                <w:sz w:val="20"/>
                <w:szCs w:val="20"/>
                <w:lang w:eastAsia="hr-HR"/>
              </w:rPr>
              <w:t>., navedite osnovne podatke te obrazložite kako se projekt odnosi na predmetn</w:t>
            </w:r>
            <w:r w:rsidR="006530A7">
              <w:rPr>
                <w:rFonts w:asciiTheme="minorHAnsi" w:hAnsiTheme="minorHAnsi" w:cstheme="minorHAnsi"/>
                <w:b/>
                <w:sz w:val="20"/>
                <w:szCs w:val="20"/>
                <w:lang w:eastAsia="hr-HR"/>
              </w:rPr>
              <w:t xml:space="preserve">u </w:t>
            </w:r>
            <w:r w:rsidRPr="00AB6C27">
              <w:rPr>
                <w:rFonts w:asciiTheme="minorHAnsi" w:hAnsiTheme="minorHAnsi" w:cstheme="minorHAnsi"/>
                <w:b/>
                <w:sz w:val="20"/>
                <w:szCs w:val="20"/>
                <w:lang w:eastAsia="hr-HR"/>
              </w:rPr>
              <w:t>povlasticu</w:t>
            </w:r>
            <w:r w:rsidR="006E2B14">
              <w:rPr>
                <w:rFonts w:asciiTheme="minorHAnsi" w:hAnsiTheme="minorHAnsi" w:cstheme="minorHAnsi"/>
                <w:b/>
                <w:sz w:val="20"/>
                <w:szCs w:val="20"/>
                <w:lang w:eastAsia="hr-HR"/>
              </w:rPr>
              <w:t xml:space="preserve"> za gospodarski ribolov na moru</w:t>
            </w:r>
            <w:r w:rsidRPr="00AB6C27">
              <w:rPr>
                <w:rFonts w:asciiTheme="minorHAnsi" w:hAnsiTheme="minorHAnsi" w:cstheme="minorHAnsi"/>
                <w:b/>
                <w:sz w:val="20"/>
                <w:szCs w:val="20"/>
                <w:lang w:eastAsia="hr-HR"/>
              </w:rPr>
              <w:t>.</w:t>
            </w:r>
          </w:p>
          <w:p w14:paraId="18CC8B5F" w14:textId="77777777" w:rsidR="0047400B" w:rsidRPr="00BA512A" w:rsidRDefault="0047400B" w:rsidP="0047400B">
            <w:pPr>
              <w:jc w:val="both"/>
              <w:rPr>
                <w:rFonts w:asciiTheme="minorHAnsi" w:hAnsiTheme="minorHAnsi" w:cstheme="minorHAnsi"/>
                <w:b/>
                <w:sz w:val="20"/>
                <w:szCs w:val="20"/>
                <w:lang w:eastAsia="hr-HR"/>
              </w:rPr>
            </w:pPr>
          </w:p>
          <w:p w14:paraId="7A0B8D08" w14:textId="77777777" w:rsidR="0047400B" w:rsidRPr="00BA512A" w:rsidRDefault="0047400B" w:rsidP="0047400B">
            <w:pPr>
              <w:jc w:val="both"/>
              <w:rPr>
                <w:rFonts w:asciiTheme="minorHAnsi" w:hAnsiTheme="minorHAnsi" w:cstheme="minorHAnsi"/>
                <w:b/>
                <w:i/>
                <w:iCs/>
                <w:sz w:val="20"/>
                <w:szCs w:val="20"/>
                <w:lang w:eastAsia="hr-HR"/>
              </w:rPr>
            </w:pPr>
            <w:r w:rsidRPr="00BA512A">
              <w:rPr>
                <w:rFonts w:asciiTheme="minorHAnsi" w:hAnsiTheme="minorHAnsi" w:cstheme="minorHAnsi"/>
                <w:b/>
                <w:i/>
                <w:iCs/>
                <w:sz w:val="20"/>
                <w:szCs w:val="20"/>
                <w:lang w:eastAsia="hr-HR"/>
              </w:rPr>
              <w:t>Napomena:</w:t>
            </w:r>
          </w:p>
          <w:p w14:paraId="33D013A0" w14:textId="5CE033EE" w:rsidR="006530A7" w:rsidRDefault="006530A7" w:rsidP="0047400B">
            <w:pPr>
              <w:spacing w:before="60"/>
              <w:jc w:val="both"/>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Kako bi se ostvarili bodovi nositelj projekta mora predmet ulaganja namijeniti za</w:t>
            </w:r>
            <w:r w:rsidR="007B5C72">
              <w:rPr>
                <w:rFonts w:asciiTheme="minorHAnsi" w:hAnsiTheme="minorHAnsi" w:cstheme="minorHAnsi"/>
                <w:bCs/>
                <w:i/>
                <w:iCs/>
                <w:sz w:val="20"/>
                <w:szCs w:val="20"/>
                <w:lang w:eastAsia="hr-HR"/>
              </w:rPr>
              <w:t xml:space="preserve"> minimalno jedno</w:t>
            </w:r>
            <w:r>
              <w:rPr>
                <w:rFonts w:asciiTheme="minorHAnsi" w:hAnsiTheme="minorHAnsi" w:cstheme="minorHAnsi"/>
                <w:bCs/>
                <w:i/>
                <w:iCs/>
                <w:sz w:val="20"/>
                <w:szCs w:val="20"/>
                <w:lang w:eastAsia="hr-HR"/>
              </w:rPr>
              <w:t xml:space="preserve"> ribarsko plovilo i/ili ribolovn</w:t>
            </w:r>
            <w:r w:rsidR="007B5C72">
              <w:rPr>
                <w:rFonts w:asciiTheme="minorHAnsi" w:hAnsiTheme="minorHAnsi" w:cstheme="minorHAnsi"/>
                <w:bCs/>
                <w:i/>
                <w:iCs/>
                <w:sz w:val="20"/>
                <w:szCs w:val="20"/>
                <w:lang w:eastAsia="hr-HR"/>
              </w:rPr>
              <w:t>i</w:t>
            </w:r>
            <w:r>
              <w:rPr>
                <w:rFonts w:asciiTheme="minorHAnsi" w:hAnsiTheme="minorHAnsi" w:cstheme="minorHAnsi"/>
                <w:bCs/>
                <w:i/>
                <w:iCs/>
                <w:sz w:val="20"/>
                <w:szCs w:val="20"/>
                <w:lang w:eastAsia="hr-HR"/>
              </w:rPr>
              <w:t xml:space="preserve"> alat </w:t>
            </w:r>
            <w:r w:rsidR="007B5C72" w:rsidRPr="007B5C72">
              <w:rPr>
                <w:rFonts w:asciiTheme="minorHAnsi" w:hAnsiTheme="minorHAnsi" w:cstheme="minorHAnsi"/>
                <w:bCs/>
                <w:i/>
                <w:iCs/>
                <w:sz w:val="20"/>
                <w:szCs w:val="20"/>
                <w:lang w:eastAsia="hr-HR"/>
              </w:rPr>
              <w:t>koji su navedeni u povlastici za obavljanje gospodarskog ribolova na moru za koju je on ovlaštenik povlastice</w:t>
            </w:r>
            <w:r w:rsidR="007B5C72">
              <w:rPr>
                <w:rFonts w:asciiTheme="minorHAnsi" w:hAnsiTheme="minorHAnsi" w:cstheme="minorHAnsi"/>
                <w:bCs/>
                <w:i/>
                <w:iCs/>
                <w:sz w:val="20"/>
                <w:szCs w:val="20"/>
                <w:lang w:eastAsia="hr-HR"/>
              </w:rPr>
              <w:t>.</w:t>
            </w:r>
          </w:p>
          <w:p w14:paraId="64A4316E" w14:textId="4A7DA1A3" w:rsidR="006530A7" w:rsidRDefault="006530A7" w:rsidP="0047400B">
            <w:pPr>
              <w:spacing w:before="60"/>
              <w:jc w:val="both"/>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U tablici u nastavku je dozvoljeno dodati redove ukoliko se želi obuhvatiti više povlastica za gospodarski ribolov na moru.</w:t>
            </w:r>
          </w:p>
          <w:p w14:paraId="4B692B08" w14:textId="4E5DFAF1" w:rsidR="0047400B" w:rsidRPr="00BD5F2C" w:rsidRDefault="0047400B" w:rsidP="0047400B">
            <w:pPr>
              <w:spacing w:before="60"/>
              <w:jc w:val="both"/>
              <w:rPr>
                <w:rFonts w:asciiTheme="minorHAnsi" w:hAnsiTheme="minorHAnsi" w:cstheme="minorHAnsi"/>
                <w:bCs/>
                <w:i/>
                <w:iCs/>
                <w:sz w:val="20"/>
                <w:szCs w:val="20"/>
                <w:lang w:eastAsia="hr-HR"/>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sidR="001F0D7F">
              <w:rPr>
                <w:rFonts w:asciiTheme="minorHAnsi" w:hAnsiTheme="minorHAnsi" w:cstheme="minorHAnsi"/>
                <w:bCs/>
                <w:i/>
                <w:iCs/>
                <w:sz w:val="20"/>
                <w:szCs w:val="20"/>
                <w:lang w:eastAsia="hr-HR"/>
              </w:rPr>
              <w:t>6</w:t>
            </w:r>
            <w:r w:rsidRPr="00BA512A">
              <w:rPr>
                <w:rFonts w:asciiTheme="minorHAnsi" w:hAnsiTheme="minorHAnsi" w:cstheme="minorHAnsi"/>
                <w:bCs/>
                <w:i/>
                <w:iCs/>
                <w:sz w:val="20"/>
                <w:szCs w:val="20"/>
                <w:lang w:eastAsia="hr-HR"/>
              </w:rPr>
              <w:t>. unijeti „N/P“.</w:t>
            </w:r>
          </w:p>
        </w:tc>
      </w:tr>
      <w:tr w:rsidR="0047400B" w:rsidRPr="00BD5F2C" w14:paraId="03A2087D" w14:textId="77777777" w:rsidTr="0047400B">
        <w:trPr>
          <w:trHeight w:val="397"/>
          <w:jc w:val="center"/>
        </w:trPr>
        <w:tc>
          <w:tcPr>
            <w:tcW w:w="2830" w:type="dxa"/>
            <w:shd w:val="clear" w:color="auto" w:fill="D9D9D9" w:themeFill="background1" w:themeFillShade="D9"/>
            <w:vAlign w:val="center"/>
          </w:tcPr>
          <w:p w14:paraId="5A8304B7" w14:textId="4110B06C" w:rsidR="0047400B" w:rsidRPr="00BD5F2C" w:rsidRDefault="0047400B" w:rsidP="0047400B">
            <w:pPr>
              <w:spacing w:before="60" w:after="60"/>
              <w:jc w:val="both"/>
              <w:rPr>
                <w:rFonts w:asciiTheme="minorHAnsi" w:hAnsiTheme="minorHAnsi" w:cstheme="minorHAnsi"/>
                <w:b/>
                <w:i/>
                <w:sz w:val="20"/>
                <w:szCs w:val="20"/>
              </w:rPr>
            </w:pPr>
            <w:r w:rsidRPr="00BA512A">
              <w:rPr>
                <w:rFonts w:asciiTheme="minorHAnsi" w:hAnsiTheme="minorHAnsi" w:cstheme="minorHAnsi"/>
                <w:b/>
                <w:bCs/>
                <w:i/>
                <w:sz w:val="20"/>
                <w:szCs w:val="20"/>
              </w:rPr>
              <w:t xml:space="preserve">Serijski broj </w:t>
            </w:r>
            <w:r>
              <w:rPr>
                <w:rFonts w:asciiTheme="minorHAnsi" w:hAnsiTheme="minorHAnsi" w:cstheme="minorHAnsi"/>
                <w:b/>
                <w:bCs/>
                <w:i/>
                <w:sz w:val="20"/>
                <w:szCs w:val="20"/>
              </w:rPr>
              <w:t>povlastice</w:t>
            </w:r>
            <w:r w:rsidRPr="00BA512A">
              <w:rPr>
                <w:rFonts w:asciiTheme="minorHAnsi" w:hAnsiTheme="minorHAnsi" w:cstheme="minorHAnsi"/>
                <w:b/>
                <w:bCs/>
                <w:i/>
                <w:sz w:val="20"/>
                <w:szCs w:val="20"/>
              </w:rPr>
              <w:t>:</w:t>
            </w:r>
          </w:p>
        </w:tc>
        <w:tc>
          <w:tcPr>
            <w:tcW w:w="6907" w:type="dxa"/>
            <w:shd w:val="clear" w:color="auto" w:fill="auto"/>
            <w:vAlign w:val="center"/>
          </w:tcPr>
          <w:p w14:paraId="4051226A" w14:textId="5C87A2F2" w:rsidR="0047400B" w:rsidRPr="00BD5F2C" w:rsidRDefault="0047400B" w:rsidP="0047400B">
            <w:pPr>
              <w:spacing w:before="60" w:after="60"/>
              <w:jc w:val="both"/>
              <w:rPr>
                <w:rFonts w:asciiTheme="minorHAnsi" w:hAnsiTheme="minorHAnsi" w:cstheme="minorHAnsi"/>
                <w:b/>
                <w:i/>
                <w:sz w:val="20"/>
                <w:szCs w:val="20"/>
              </w:rPr>
            </w:pPr>
          </w:p>
        </w:tc>
      </w:tr>
      <w:tr w:rsidR="0047400B" w:rsidRPr="00BD5F2C" w14:paraId="7471D0EF" w14:textId="77777777" w:rsidTr="0047400B">
        <w:trPr>
          <w:trHeight w:val="397"/>
          <w:jc w:val="center"/>
        </w:trPr>
        <w:tc>
          <w:tcPr>
            <w:tcW w:w="2830" w:type="dxa"/>
            <w:shd w:val="clear" w:color="auto" w:fill="D9D9D9" w:themeFill="background1" w:themeFillShade="D9"/>
            <w:vAlign w:val="center"/>
          </w:tcPr>
          <w:p w14:paraId="680D2D16" w14:textId="384CFBC6" w:rsidR="0047400B" w:rsidRPr="00BA512A" w:rsidRDefault="0047400B" w:rsidP="0047400B">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t>Ovlaštenik povlastice:</w:t>
            </w:r>
          </w:p>
        </w:tc>
        <w:tc>
          <w:tcPr>
            <w:tcW w:w="6907" w:type="dxa"/>
            <w:shd w:val="clear" w:color="auto" w:fill="auto"/>
            <w:vAlign w:val="center"/>
          </w:tcPr>
          <w:p w14:paraId="3B34D23A" w14:textId="3E5F45FF" w:rsidR="0047400B" w:rsidRPr="00BA512A" w:rsidRDefault="0047400B" w:rsidP="0047400B">
            <w:pPr>
              <w:spacing w:before="60" w:after="60"/>
              <w:jc w:val="both"/>
              <w:rPr>
                <w:rFonts w:asciiTheme="minorHAnsi" w:hAnsiTheme="minorHAnsi" w:cstheme="minorHAnsi"/>
                <w:b/>
                <w:bCs/>
                <w:i/>
                <w:sz w:val="20"/>
                <w:szCs w:val="20"/>
              </w:rPr>
            </w:pPr>
          </w:p>
        </w:tc>
      </w:tr>
      <w:tr w:rsidR="0047400B" w:rsidRPr="00BD5F2C" w14:paraId="633E1CA5" w14:textId="77777777" w:rsidTr="0047400B">
        <w:trPr>
          <w:trHeight w:val="397"/>
          <w:jc w:val="center"/>
        </w:trPr>
        <w:tc>
          <w:tcPr>
            <w:tcW w:w="2830" w:type="dxa"/>
            <w:shd w:val="clear" w:color="auto" w:fill="D9D9D9" w:themeFill="background1" w:themeFillShade="D9"/>
            <w:vAlign w:val="center"/>
          </w:tcPr>
          <w:p w14:paraId="3FA880BA" w14:textId="7C639AEA" w:rsidR="0047400B" w:rsidRPr="00BA512A" w:rsidRDefault="0047400B" w:rsidP="0047400B">
            <w:pPr>
              <w:spacing w:before="60" w:after="60"/>
              <w:jc w:val="both"/>
              <w:rPr>
                <w:rFonts w:asciiTheme="minorHAnsi" w:hAnsiTheme="minorHAnsi" w:cstheme="minorHAnsi"/>
                <w:b/>
                <w:bCs/>
                <w:i/>
                <w:sz w:val="20"/>
                <w:szCs w:val="20"/>
              </w:rPr>
            </w:pPr>
            <w:r w:rsidRPr="00BA512A">
              <w:rPr>
                <w:rFonts w:asciiTheme="minorHAnsi" w:hAnsiTheme="minorHAnsi" w:cstheme="minorHAnsi"/>
                <w:b/>
                <w:bCs/>
                <w:i/>
                <w:sz w:val="20"/>
                <w:szCs w:val="20"/>
              </w:rPr>
              <w:lastRenderedPageBreak/>
              <w:t>OIB ovlaštenika povlastice:</w:t>
            </w:r>
          </w:p>
        </w:tc>
        <w:tc>
          <w:tcPr>
            <w:tcW w:w="6907" w:type="dxa"/>
            <w:shd w:val="clear" w:color="auto" w:fill="auto"/>
            <w:vAlign w:val="center"/>
          </w:tcPr>
          <w:p w14:paraId="5D997583" w14:textId="74997EF5" w:rsidR="0047400B" w:rsidRPr="00BA512A" w:rsidRDefault="0047400B" w:rsidP="0047400B">
            <w:pPr>
              <w:spacing w:before="60" w:after="60"/>
              <w:jc w:val="both"/>
              <w:rPr>
                <w:rFonts w:asciiTheme="minorHAnsi" w:hAnsiTheme="minorHAnsi" w:cstheme="minorHAnsi"/>
                <w:b/>
                <w:bCs/>
                <w:i/>
                <w:sz w:val="20"/>
                <w:szCs w:val="20"/>
              </w:rPr>
            </w:pPr>
          </w:p>
        </w:tc>
      </w:tr>
      <w:tr w:rsidR="002B32F6" w:rsidRPr="00BD5F2C" w14:paraId="1AE060B1" w14:textId="77777777" w:rsidTr="001B682A">
        <w:trPr>
          <w:jc w:val="center"/>
        </w:trPr>
        <w:tc>
          <w:tcPr>
            <w:tcW w:w="9737" w:type="dxa"/>
            <w:gridSpan w:val="2"/>
            <w:shd w:val="clear" w:color="auto" w:fill="D0CECE" w:themeFill="background2" w:themeFillShade="E6"/>
            <w:vAlign w:val="center"/>
          </w:tcPr>
          <w:p w14:paraId="73BE97DE" w14:textId="14E538FE" w:rsidR="002B32F6" w:rsidRPr="00BD5F2C" w:rsidRDefault="002B32F6" w:rsidP="002B32F6">
            <w:pPr>
              <w:pStyle w:val="Odlomakpopisa"/>
              <w:numPr>
                <w:ilvl w:val="2"/>
                <w:numId w:val="11"/>
              </w:numPr>
              <w:spacing w:before="60" w:after="60"/>
              <w:jc w:val="both"/>
              <w:rPr>
                <w:rFonts w:asciiTheme="minorHAnsi" w:hAnsiTheme="minorHAnsi" w:cstheme="minorHAnsi"/>
                <w:b/>
                <w:sz w:val="20"/>
                <w:szCs w:val="20"/>
              </w:rPr>
            </w:pPr>
            <w:r w:rsidRPr="00BD5F2C">
              <w:rPr>
                <w:rFonts w:asciiTheme="minorHAnsi" w:hAnsiTheme="minorHAnsi" w:cstheme="minorHAnsi"/>
                <w:b/>
                <w:sz w:val="20"/>
                <w:szCs w:val="20"/>
                <w:lang w:eastAsia="hr-HR"/>
              </w:rPr>
              <w:t xml:space="preserve">Ukoliko nositelj projekta traži bodove temeljem kriterija </w:t>
            </w:r>
            <w:r w:rsidR="00604E91">
              <w:rPr>
                <w:rFonts w:asciiTheme="minorHAnsi" w:hAnsiTheme="minorHAnsi" w:cstheme="minorHAnsi"/>
                <w:b/>
                <w:sz w:val="20"/>
                <w:szCs w:val="20"/>
                <w:lang w:eastAsia="hr-HR"/>
              </w:rPr>
              <w:t>7</w:t>
            </w:r>
            <w:r w:rsidRPr="00BD5F2C">
              <w:rPr>
                <w:rFonts w:asciiTheme="minorHAnsi" w:hAnsiTheme="minorHAnsi" w:cstheme="minorHAnsi"/>
                <w:b/>
                <w:sz w:val="20"/>
                <w:szCs w:val="20"/>
                <w:lang w:eastAsia="hr-HR"/>
              </w:rPr>
              <w:t xml:space="preserve">., </w:t>
            </w:r>
            <w:r w:rsidRPr="00BD5F2C">
              <w:rPr>
                <w:rFonts w:asciiTheme="minorHAnsi" w:hAnsiTheme="minorHAnsi" w:cstheme="minorHAnsi"/>
                <w:b/>
                <w:sz w:val="20"/>
                <w:szCs w:val="20"/>
              </w:rPr>
              <w:t>obrazložite na koji tip ulaganja se odnosi ulaganj</w:t>
            </w:r>
            <w:r w:rsidR="00604E91">
              <w:rPr>
                <w:rFonts w:asciiTheme="minorHAnsi" w:hAnsiTheme="minorHAnsi" w:cstheme="minorHAnsi"/>
                <w:b/>
                <w:sz w:val="20"/>
                <w:szCs w:val="20"/>
              </w:rPr>
              <w:t>e</w:t>
            </w:r>
            <w:r w:rsidRPr="00BD5F2C">
              <w:rPr>
                <w:rFonts w:asciiTheme="minorHAnsi" w:hAnsiTheme="minorHAnsi" w:cstheme="minorHAnsi"/>
                <w:b/>
                <w:sz w:val="20"/>
                <w:szCs w:val="20"/>
              </w:rPr>
              <w:t>.</w:t>
            </w:r>
          </w:p>
          <w:p w14:paraId="5A2B1417" w14:textId="37DEA722" w:rsidR="002B32F6" w:rsidRPr="00BD5F2C" w:rsidRDefault="002B32F6" w:rsidP="002B32F6">
            <w:pPr>
              <w:jc w:val="both"/>
              <w:rPr>
                <w:rFonts w:asciiTheme="minorHAnsi" w:hAnsiTheme="minorHAnsi" w:cstheme="minorHAnsi"/>
                <w:b/>
                <w:sz w:val="20"/>
                <w:szCs w:val="20"/>
                <w:lang w:eastAsia="hr-HR"/>
              </w:rPr>
            </w:pPr>
          </w:p>
          <w:p w14:paraId="2BA3DC33" w14:textId="486E7CD2" w:rsidR="002B32F6" w:rsidRPr="00BD5F2C" w:rsidRDefault="002B32F6" w:rsidP="002B32F6">
            <w:pPr>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682DF965" w14:textId="72220C4C" w:rsidR="002B32F6" w:rsidRPr="00BD5F2C" w:rsidRDefault="002B32F6" w:rsidP="002B32F6">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nositelj projekta ne traži bodove temeljem kriterija </w:t>
            </w:r>
            <w:r w:rsidR="00604E91">
              <w:rPr>
                <w:rFonts w:asciiTheme="minorHAnsi" w:hAnsiTheme="minorHAnsi" w:cstheme="minorHAnsi"/>
                <w:bCs/>
                <w:i/>
                <w:iCs/>
                <w:sz w:val="20"/>
                <w:szCs w:val="20"/>
                <w:lang w:eastAsia="hr-HR"/>
              </w:rPr>
              <w:t>7</w:t>
            </w:r>
            <w:r w:rsidRPr="00BD5F2C">
              <w:rPr>
                <w:rFonts w:asciiTheme="minorHAnsi" w:hAnsiTheme="minorHAnsi" w:cstheme="minorHAnsi"/>
                <w:bCs/>
                <w:i/>
                <w:iCs/>
                <w:sz w:val="20"/>
                <w:szCs w:val="20"/>
                <w:lang w:eastAsia="hr-HR"/>
              </w:rPr>
              <w:t>. unijeti „N/P“.</w:t>
            </w:r>
          </w:p>
          <w:p w14:paraId="305D63D6" w14:textId="1593C7E1" w:rsidR="0017235B" w:rsidRDefault="002B32F6" w:rsidP="002B32F6">
            <w:pPr>
              <w:spacing w:before="60" w:after="60"/>
              <w:jc w:val="both"/>
              <w:rPr>
                <w:rFonts w:asciiTheme="minorHAnsi" w:hAnsiTheme="minorHAnsi" w:cstheme="minorHAnsi"/>
                <w:bCs/>
                <w:i/>
                <w:sz w:val="20"/>
                <w:szCs w:val="20"/>
              </w:rPr>
            </w:pPr>
            <w:r w:rsidRPr="00BD5F2C">
              <w:rPr>
                <w:rFonts w:asciiTheme="minorHAnsi" w:hAnsiTheme="minorHAnsi" w:cstheme="minorHAnsi"/>
                <w:bCs/>
                <w:i/>
                <w:sz w:val="20"/>
                <w:szCs w:val="20"/>
              </w:rPr>
              <w:t xml:space="preserve">Kako bi se ostvarili bodovi, </w:t>
            </w:r>
            <w:r w:rsidR="00460606" w:rsidRPr="00460606">
              <w:rPr>
                <w:rFonts w:asciiTheme="minorHAnsi" w:hAnsiTheme="minorHAnsi" w:cstheme="minorHAnsi"/>
                <w:bCs/>
                <w:i/>
                <w:sz w:val="20"/>
                <w:szCs w:val="20"/>
              </w:rPr>
              <w:t xml:space="preserve">ulaganje mora uključivati stvaranje turističkog sadržaja te je </w:t>
            </w:r>
            <w:r w:rsidR="00244098">
              <w:rPr>
                <w:rFonts w:asciiTheme="minorHAnsi" w:hAnsiTheme="minorHAnsi" w:cstheme="minorHAnsi"/>
                <w:bCs/>
                <w:i/>
                <w:sz w:val="20"/>
                <w:szCs w:val="20"/>
              </w:rPr>
              <w:t xml:space="preserve">potrebno obrazložiti kako planirane aktivnosti </w:t>
            </w:r>
            <w:r w:rsidR="0017235B">
              <w:rPr>
                <w:rFonts w:asciiTheme="minorHAnsi" w:hAnsiTheme="minorHAnsi" w:cstheme="minorHAnsi"/>
                <w:bCs/>
                <w:i/>
                <w:sz w:val="20"/>
                <w:szCs w:val="20"/>
              </w:rPr>
              <w:t>uključuju turistički obilazak sadržaja ulaganja te, uključuju li i edukaciju zaposlenih o prezentaciji sadržaja ulaganja (detaljno pojasniti).</w:t>
            </w:r>
          </w:p>
          <w:p w14:paraId="5A557117" w14:textId="0DF4FDC9" w:rsidR="002B32F6" w:rsidRPr="0017235B" w:rsidRDefault="002B32F6" w:rsidP="0017235B">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Potrebno je voditi računa da podaci navedeni u odgovoru budu usklađeni sa odgovorima u pitanju 2.6. u Obrascu 1. </w:t>
            </w:r>
            <w:r>
              <w:rPr>
                <w:rFonts w:asciiTheme="minorHAnsi" w:hAnsiTheme="minorHAnsi" w:cstheme="minorHAnsi"/>
                <w:i/>
                <w:sz w:val="20"/>
                <w:szCs w:val="20"/>
              </w:rPr>
              <w:t>Prijavni obrazac</w:t>
            </w:r>
            <w:r w:rsidRPr="00BD5F2C">
              <w:rPr>
                <w:rFonts w:asciiTheme="minorHAnsi" w:hAnsiTheme="minorHAnsi" w:cstheme="minorHAnsi"/>
                <w:i/>
                <w:sz w:val="20"/>
                <w:szCs w:val="20"/>
              </w:rPr>
              <w:t xml:space="preserve"> te sa podacima u Obrascu 2. Poslovni plan i lista troškova.</w:t>
            </w:r>
          </w:p>
        </w:tc>
      </w:tr>
      <w:tr w:rsidR="002B32F6" w:rsidRPr="00BD5F2C" w14:paraId="72703956" w14:textId="77777777" w:rsidTr="00A40A20">
        <w:trPr>
          <w:jc w:val="center"/>
        </w:trPr>
        <w:tc>
          <w:tcPr>
            <w:tcW w:w="9737" w:type="dxa"/>
            <w:gridSpan w:val="2"/>
            <w:shd w:val="clear" w:color="auto" w:fill="auto"/>
            <w:vAlign w:val="center"/>
          </w:tcPr>
          <w:p w14:paraId="0962960B" w14:textId="77777777" w:rsidR="002B32F6" w:rsidRPr="00BD5F2C" w:rsidRDefault="002B32F6" w:rsidP="002B32F6">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p w14:paraId="22A283C5" w14:textId="77777777" w:rsidR="002B32F6" w:rsidRPr="00BD5F2C" w:rsidRDefault="002B32F6" w:rsidP="002B32F6">
            <w:pPr>
              <w:spacing w:before="60" w:after="60"/>
              <w:jc w:val="both"/>
              <w:rPr>
                <w:rFonts w:asciiTheme="minorHAnsi" w:hAnsiTheme="minorHAnsi" w:cstheme="minorHAnsi"/>
                <w:i/>
                <w:sz w:val="20"/>
                <w:szCs w:val="20"/>
              </w:rPr>
            </w:pPr>
          </w:p>
          <w:p w14:paraId="26F749FF" w14:textId="77777777" w:rsidR="002B32F6" w:rsidRPr="00BD5F2C" w:rsidRDefault="002B32F6" w:rsidP="002B32F6">
            <w:pPr>
              <w:spacing w:before="60" w:after="60"/>
              <w:jc w:val="both"/>
              <w:rPr>
                <w:rFonts w:asciiTheme="minorHAnsi" w:hAnsiTheme="minorHAnsi" w:cstheme="minorHAnsi"/>
                <w:i/>
                <w:sz w:val="20"/>
                <w:szCs w:val="20"/>
              </w:rPr>
            </w:pPr>
          </w:p>
          <w:p w14:paraId="77402249" w14:textId="4FA5CEB1" w:rsidR="002B32F6" w:rsidRPr="00BD5F2C" w:rsidRDefault="002B32F6" w:rsidP="002B32F6">
            <w:pPr>
              <w:spacing w:before="60" w:after="60"/>
              <w:jc w:val="both"/>
              <w:rPr>
                <w:rFonts w:asciiTheme="minorHAnsi" w:hAnsiTheme="minorHAnsi" w:cstheme="minorHAnsi"/>
                <w:i/>
                <w:sz w:val="20"/>
                <w:szCs w:val="20"/>
              </w:rPr>
            </w:pPr>
          </w:p>
        </w:tc>
      </w:tr>
    </w:tbl>
    <w:p w14:paraId="618F10B3" w14:textId="68824CF1" w:rsidR="00DB41E8" w:rsidRPr="00BD5F2C" w:rsidRDefault="00DB41E8">
      <w:pPr>
        <w:rPr>
          <w:rFonts w:asciiTheme="minorHAnsi" w:hAnsiTheme="minorHAnsi" w:cstheme="minorHAnsi"/>
          <w:lang w:eastAsia="hr-HR"/>
        </w:rPr>
      </w:pPr>
      <w:r w:rsidRPr="00BD5F2C">
        <w:rPr>
          <w:rFonts w:asciiTheme="minorHAnsi" w:hAnsiTheme="minorHAnsi" w:cstheme="minorHAnsi"/>
          <w:lang w:eastAsia="hr-HR"/>
        </w:rPr>
        <w:br w:type="page"/>
      </w:r>
    </w:p>
    <w:p w14:paraId="69CEA991" w14:textId="77777777" w:rsidR="00B04744" w:rsidRPr="00BD5F2C" w:rsidRDefault="00B04744" w:rsidP="001C04E5">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09"/>
        <w:gridCol w:w="2263"/>
        <w:gridCol w:w="1801"/>
      </w:tblGrid>
      <w:tr w:rsidR="00D914BC" w:rsidRPr="00BD5F2C" w14:paraId="388F3923" w14:textId="77777777" w:rsidTr="001B0B44">
        <w:trPr>
          <w:trHeight w:val="397"/>
          <w:jc w:val="center"/>
        </w:trPr>
        <w:tc>
          <w:tcPr>
            <w:tcW w:w="9832" w:type="dxa"/>
            <w:gridSpan w:val="4"/>
            <w:shd w:val="clear" w:color="auto" w:fill="8EAADB" w:themeFill="accent1" w:themeFillTint="99"/>
            <w:vAlign w:val="center"/>
          </w:tcPr>
          <w:p w14:paraId="5CDA2A22" w14:textId="77777777" w:rsidR="00D914BC" w:rsidRPr="00FA7335" w:rsidRDefault="00D914BC" w:rsidP="001926FD">
            <w:pPr>
              <w:numPr>
                <w:ilvl w:val="0"/>
                <w:numId w:val="4"/>
              </w:numPr>
              <w:jc w:val="both"/>
              <w:rPr>
                <w:rFonts w:asciiTheme="minorHAnsi" w:hAnsiTheme="minorHAnsi" w:cstheme="minorHAnsi"/>
                <w:sz w:val="20"/>
                <w:szCs w:val="20"/>
                <w:lang w:eastAsia="hr-HR"/>
              </w:rPr>
            </w:pPr>
            <w:r w:rsidRPr="00FA7335">
              <w:rPr>
                <w:rFonts w:asciiTheme="minorHAnsi" w:hAnsiTheme="minorHAnsi" w:cstheme="minorHAnsi"/>
                <w:b/>
                <w:sz w:val="20"/>
                <w:szCs w:val="20"/>
                <w:lang w:eastAsia="hr-HR"/>
              </w:rPr>
              <w:t>REKAPITULACIJA TROŠKOVA I IZRAČUN JAVNE POTPORE</w:t>
            </w:r>
          </w:p>
        </w:tc>
      </w:tr>
      <w:tr w:rsidR="00D914BC" w:rsidRPr="00BD5F2C" w14:paraId="71085B18" w14:textId="77777777" w:rsidTr="001926FD">
        <w:trPr>
          <w:trHeight w:val="567"/>
          <w:jc w:val="center"/>
        </w:trPr>
        <w:tc>
          <w:tcPr>
            <w:tcW w:w="559" w:type="dxa"/>
            <w:shd w:val="solid" w:color="BFBFBF" w:fill="auto"/>
            <w:vAlign w:val="center"/>
          </w:tcPr>
          <w:p w14:paraId="698FC4EF"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A</w:t>
            </w:r>
          </w:p>
        </w:tc>
        <w:tc>
          <w:tcPr>
            <w:tcW w:w="5209" w:type="dxa"/>
            <w:shd w:val="solid" w:color="BFBFBF" w:fill="auto"/>
            <w:vAlign w:val="center"/>
          </w:tcPr>
          <w:p w14:paraId="4B830121"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Ukupni iznos prihvatljivih troškova* </w:t>
            </w:r>
          </w:p>
          <w:p w14:paraId="7BCF35F0" w14:textId="3CCE4FCE"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Ukupan iznos iz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Tablice I</w:t>
            </w:r>
            <w:r w:rsidR="00AB017C" w:rsidRPr="00FA7335">
              <w:rPr>
                <w:rFonts w:asciiTheme="minorHAnsi" w:hAnsiTheme="minorHAnsi" w:cstheme="minorHAnsi"/>
                <w:i/>
                <w:sz w:val="20"/>
                <w:szCs w:val="20"/>
                <w:lang w:eastAsia="hr-HR"/>
              </w:rPr>
              <w:t>.A. Lista prihvatljivih troškova</w:t>
            </w:r>
            <w:r w:rsidRPr="00FA7335">
              <w:rPr>
                <w:rFonts w:asciiTheme="minorHAnsi" w:hAnsiTheme="minorHAnsi" w:cstheme="minorHAnsi"/>
                <w:i/>
                <w:sz w:val="20"/>
                <w:szCs w:val="20"/>
                <w:lang w:eastAsia="hr-HR"/>
              </w:rPr>
              <w:t xml:space="preserve">. u okviru </w:t>
            </w:r>
            <w:r w:rsidR="00AB017C" w:rsidRPr="00FA7335">
              <w:rPr>
                <w:rFonts w:asciiTheme="minorHAnsi" w:hAnsiTheme="minorHAnsi" w:cstheme="minorHAnsi"/>
                <w:i/>
                <w:sz w:val="20"/>
                <w:szCs w:val="20"/>
                <w:lang w:eastAsia="hr-HR"/>
              </w:rPr>
              <w:t xml:space="preserve">Obrasca 2. </w:t>
            </w:r>
            <w:r w:rsidR="00B12C2F" w:rsidRPr="00FA7335">
              <w:rPr>
                <w:rFonts w:asciiTheme="minorHAnsi" w:hAnsiTheme="minorHAnsi" w:cstheme="minorHAnsi"/>
                <w:i/>
                <w:sz w:val="20"/>
                <w:szCs w:val="20"/>
                <w:lang w:eastAsia="hr-HR"/>
              </w:rPr>
              <w:t>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 – Lista troškova – bez općih troškova</w:t>
            </w:r>
          </w:p>
        </w:tc>
        <w:tc>
          <w:tcPr>
            <w:tcW w:w="2263" w:type="dxa"/>
            <w:tcBorders>
              <w:bottom w:val="single" w:sz="4" w:space="0" w:color="auto"/>
              <w:right w:val="nil"/>
            </w:tcBorders>
            <w:vAlign w:val="center"/>
          </w:tcPr>
          <w:p w14:paraId="5755280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78EE824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B906FAF" w14:textId="77777777" w:rsidTr="001926FD">
        <w:trPr>
          <w:trHeight w:val="567"/>
          <w:jc w:val="center"/>
        </w:trPr>
        <w:tc>
          <w:tcPr>
            <w:tcW w:w="559" w:type="dxa"/>
            <w:shd w:val="solid" w:color="BFBFBF" w:fill="auto"/>
            <w:vAlign w:val="center"/>
          </w:tcPr>
          <w:p w14:paraId="689B933D"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B</w:t>
            </w:r>
          </w:p>
        </w:tc>
        <w:tc>
          <w:tcPr>
            <w:tcW w:w="5209" w:type="dxa"/>
            <w:shd w:val="solid" w:color="BFBFBF" w:fill="auto"/>
            <w:vAlign w:val="center"/>
          </w:tcPr>
          <w:p w14:paraId="336C7E2D"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općih troškova*</w:t>
            </w:r>
          </w:p>
          <w:p w14:paraId="64315737" w14:textId="47283E2A" w:rsidR="00D914BC" w:rsidRPr="00FA7335" w:rsidRDefault="00D914BC" w:rsidP="001926FD">
            <w:pPr>
              <w:jc w:val="both"/>
              <w:rPr>
                <w:rFonts w:asciiTheme="minorHAnsi" w:hAnsiTheme="minorHAnsi" w:cstheme="minorHAnsi"/>
                <w:sz w:val="20"/>
                <w:szCs w:val="20"/>
                <w:lang w:eastAsia="hr-HR"/>
              </w:rPr>
            </w:pPr>
            <w:r w:rsidRPr="00FA7335">
              <w:rPr>
                <w:rFonts w:asciiTheme="minorHAnsi" w:hAnsiTheme="minorHAnsi" w:cstheme="minorHAnsi"/>
                <w:i/>
                <w:sz w:val="20"/>
                <w:szCs w:val="20"/>
                <w:lang w:eastAsia="hr-HR"/>
              </w:rPr>
              <w:t xml:space="preserve">Pojašnjenje: Ukupan iznos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w:t>
            </w:r>
            <w:r w:rsidR="00AB017C" w:rsidRPr="00FA7335">
              <w:rPr>
                <w:rFonts w:asciiTheme="minorHAnsi" w:hAnsiTheme="minorHAnsi" w:cstheme="minorHAnsi"/>
                <w:i/>
                <w:sz w:val="20"/>
                <w:szCs w:val="20"/>
                <w:lang w:eastAsia="hr-HR"/>
              </w:rPr>
              <w:t>Tablice II.A. Lista prihvatljivih općih troškova. u okviru Obrasca 2.</w:t>
            </w:r>
            <w:r w:rsidR="00B12C2F" w:rsidRPr="00FA7335">
              <w:rPr>
                <w:rFonts w:asciiTheme="minorHAnsi" w:hAnsiTheme="minorHAnsi" w:cstheme="minorHAnsi"/>
                <w:i/>
                <w:sz w:val="20"/>
                <w:szCs w:val="20"/>
                <w:lang w:eastAsia="hr-HR"/>
              </w:rPr>
              <w:t xml:space="preserve"> 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II. – Lista općih troškova </w:t>
            </w:r>
          </w:p>
        </w:tc>
        <w:tc>
          <w:tcPr>
            <w:tcW w:w="2263" w:type="dxa"/>
            <w:tcBorders>
              <w:bottom w:val="single" w:sz="4" w:space="0" w:color="auto"/>
              <w:right w:val="nil"/>
            </w:tcBorders>
            <w:vAlign w:val="center"/>
          </w:tcPr>
          <w:p w14:paraId="53EBD523"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195C78BB"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435C89E6" w14:textId="77777777" w:rsidTr="001926FD">
        <w:trPr>
          <w:trHeight w:val="567"/>
          <w:jc w:val="center"/>
        </w:trPr>
        <w:tc>
          <w:tcPr>
            <w:tcW w:w="559" w:type="dxa"/>
            <w:shd w:val="solid" w:color="BFBFBF" w:fill="auto"/>
            <w:vAlign w:val="center"/>
          </w:tcPr>
          <w:p w14:paraId="3F19469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C</w:t>
            </w:r>
          </w:p>
        </w:tc>
        <w:tc>
          <w:tcPr>
            <w:tcW w:w="5209" w:type="dxa"/>
            <w:shd w:val="solid" w:color="BFBFBF" w:fill="auto"/>
            <w:vAlign w:val="center"/>
          </w:tcPr>
          <w:p w14:paraId="47B51925"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Prihvatljivi iznos općih troškova</w:t>
            </w:r>
          </w:p>
          <w:p w14:paraId="09926C92"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iz retka B, ali najviše 12% od iznosa iz retka A</w:t>
            </w:r>
          </w:p>
        </w:tc>
        <w:tc>
          <w:tcPr>
            <w:tcW w:w="2263" w:type="dxa"/>
            <w:tcBorders>
              <w:bottom w:val="single" w:sz="4" w:space="0" w:color="auto"/>
              <w:right w:val="nil"/>
            </w:tcBorders>
            <w:vAlign w:val="center"/>
          </w:tcPr>
          <w:p w14:paraId="515BE57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4D80056A"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CC4729E" w14:textId="77777777" w:rsidTr="001926FD">
        <w:trPr>
          <w:trHeight w:val="567"/>
          <w:jc w:val="center"/>
        </w:trPr>
        <w:tc>
          <w:tcPr>
            <w:tcW w:w="559" w:type="dxa"/>
            <w:shd w:val="solid" w:color="BFBFBF" w:fill="auto"/>
            <w:vAlign w:val="center"/>
          </w:tcPr>
          <w:p w14:paraId="502326F4"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D</w:t>
            </w:r>
          </w:p>
        </w:tc>
        <w:tc>
          <w:tcPr>
            <w:tcW w:w="5209" w:type="dxa"/>
            <w:shd w:val="solid" w:color="BFBFBF" w:fill="auto"/>
            <w:vAlign w:val="center"/>
          </w:tcPr>
          <w:p w14:paraId="6F9A35C8"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prihvatljivih troškova za izračun potpore</w:t>
            </w:r>
          </w:p>
          <w:p w14:paraId="0A0E1D04"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Zbroj iznosa iz retka A i retka C</w:t>
            </w:r>
          </w:p>
        </w:tc>
        <w:tc>
          <w:tcPr>
            <w:tcW w:w="2263" w:type="dxa"/>
            <w:tcBorders>
              <w:bottom w:val="single" w:sz="4" w:space="0" w:color="auto"/>
              <w:right w:val="nil"/>
            </w:tcBorders>
            <w:vAlign w:val="center"/>
          </w:tcPr>
          <w:p w14:paraId="5A7BD088"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5AFBE671"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75BA4934" w14:textId="77777777" w:rsidTr="001926FD">
        <w:trPr>
          <w:trHeight w:val="567"/>
          <w:jc w:val="center"/>
        </w:trPr>
        <w:tc>
          <w:tcPr>
            <w:tcW w:w="559" w:type="dxa"/>
            <w:shd w:val="solid" w:color="BFBFBF" w:fill="auto"/>
            <w:vAlign w:val="center"/>
          </w:tcPr>
          <w:p w14:paraId="676DCAA6"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E</w:t>
            </w:r>
          </w:p>
        </w:tc>
        <w:tc>
          <w:tcPr>
            <w:tcW w:w="5209" w:type="dxa"/>
            <w:shd w:val="solid" w:color="BFBFBF" w:fill="auto"/>
            <w:vAlign w:val="center"/>
          </w:tcPr>
          <w:p w14:paraId="7A04256E"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w:t>
            </w:r>
          </w:p>
          <w:p w14:paraId="0C1CF915" w14:textId="5D8F2FA1"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Sukladno članku</w:t>
            </w:r>
            <w:r w:rsidR="00B12C2F" w:rsidRPr="00FA7335">
              <w:rPr>
                <w:rFonts w:asciiTheme="minorHAnsi" w:hAnsiTheme="minorHAnsi" w:cstheme="minorHAnsi"/>
              </w:rPr>
              <w:t xml:space="preserve"> </w:t>
            </w:r>
            <w:r w:rsidR="00B12C2F" w:rsidRPr="00FA7335">
              <w:rPr>
                <w:rFonts w:asciiTheme="minorHAnsi" w:hAnsiTheme="minorHAnsi" w:cstheme="minorHAnsi"/>
                <w:i/>
                <w:sz w:val="20"/>
                <w:szCs w:val="20"/>
                <w:lang w:eastAsia="hr-HR"/>
              </w:rPr>
              <w:t xml:space="preserve">95. stavkom 3. točkom </w:t>
            </w:r>
            <w:r w:rsidR="00C76A59">
              <w:rPr>
                <w:rFonts w:asciiTheme="minorHAnsi" w:hAnsiTheme="minorHAnsi" w:cstheme="minorHAnsi"/>
                <w:i/>
                <w:sz w:val="20"/>
                <w:szCs w:val="20"/>
                <w:lang w:eastAsia="hr-HR"/>
              </w:rPr>
              <w:t>a</w:t>
            </w:r>
            <w:r w:rsidR="00B12C2F" w:rsidRPr="00FA7335">
              <w:rPr>
                <w:rFonts w:asciiTheme="minorHAnsi" w:hAnsiTheme="minorHAnsi" w:cstheme="minorHAnsi"/>
                <w:i/>
                <w:sz w:val="20"/>
                <w:szCs w:val="20"/>
                <w:lang w:eastAsia="hr-HR"/>
              </w:rPr>
              <w:t>) Uredbe (EU) br. 508/2014, članku</w:t>
            </w:r>
            <w:r w:rsidRPr="00FA7335">
              <w:rPr>
                <w:rFonts w:asciiTheme="minorHAnsi" w:hAnsiTheme="minorHAnsi" w:cstheme="minorHAnsi"/>
                <w:i/>
                <w:sz w:val="20"/>
                <w:szCs w:val="20"/>
                <w:lang w:eastAsia="hr-HR"/>
              </w:rPr>
              <w:t xml:space="preserve"> 8. Pravilnika o uvjetima, kriterijima, načinu odabira, financiranja i provedbe lokalnih razvojnih strategija u ribarstvu („Narodne novine“ broj 27/2019</w:t>
            </w:r>
            <w:r w:rsidR="00B12C2F" w:rsidRPr="00FA7335">
              <w:rPr>
                <w:rFonts w:asciiTheme="minorHAnsi" w:hAnsiTheme="minorHAnsi" w:cstheme="minorHAnsi"/>
                <w:i/>
                <w:sz w:val="20"/>
                <w:szCs w:val="20"/>
                <w:lang w:eastAsia="hr-HR"/>
              </w:rPr>
              <w:t>), odobrenom LRSR te točkom 11.5. FLAG natječaja.</w:t>
            </w:r>
            <w:r w:rsidRPr="00FA7335">
              <w:rPr>
                <w:rFonts w:asciiTheme="minorHAnsi" w:hAnsiTheme="minorHAnsi" w:cstheme="minorHAnsi"/>
                <w:i/>
                <w:sz w:val="20"/>
                <w:szCs w:val="20"/>
                <w:lang w:eastAsia="hr-HR"/>
              </w:rPr>
              <w:t>) intenzitet potpore iznosi 100% ukupno prihvatljivih troškova ukoliko je podnositelj javnopravno</w:t>
            </w:r>
            <w:r w:rsidR="00007317" w:rsidRPr="00FA7335">
              <w:rPr>
                <w:rFonts w:asciiTheme="minorHAnsi" w:hAnsiTheme="minorHAnsi" w:cstheme="minorHAnsi"/>
                <w:i/>
                <w:sz w:val="20"/>
                <w:szCs w:val="20"/>
                <w:lang w:eastAsia="hr-HR"/>
              </w:rPr>
              <w:t xml:space="preserve"> tijelo</w:t>
            </w:r>
            <w:r w:rsidR="00B12C2F" w:rsidRPr="00FA7335">
              <w:rPr>
                <w:rFonts w:asciiTheme="minorHAnsi" w:hAnsiTheme="minorHAnsi" w:cstheme="minorHAnsi"/>
                <w:i/>
                <w:sz w:val="20"/>
                <w:szCs w:val="20"/>
                <w:lang w:eastAsia="hr-HR"/>
              </w:rPr>
              <w:t>.</w:t>
            </w:r>
            <w:r w:rsidR="00AB017C" w:rsidRPr="00FA7335">
              <w:rPr>
                <w:rFonts w:asciiTheme="minorHAnsi" w:hAnsiTheme="minorHAnsi" w:cstheme="minorHAnsi"/>
                <w:i/>
                <w:sz w:val="20"/>
                <w:szCs w:val="20"/>
                <w:lang w:eastAsia="hr-HR"/>
              </w:rPr>
              <w:t xml:space="preserve"> </w:t>
            </w:r>
          </w:p>
        </w:tc>
        <w:tc>
          <w:tcPr>
            <w:tcW w:w="4064" w:type="dxa"/>
            <w:gridSpan w:val="2"/>
            <w:tcBorders>
              <w:bottom w:val="single" w:sz="4" w:space="0" w:color="auto"/>
            </w:tcBorders>
            <w:shd w:val="clear" w:color="auto" w:fill="D9D9D9" w:themeFill="background1" w:themeFillShade="D9"/>
            <w:vAlign w:val="center"/>
          </w:tcPr>
          <w:p w14:paraId="4E8C418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6E06E004" w14:textId="77777777" w:rsidTr="001926FD">
        <w:trPr>
          <w:trHeight w:val="425"/>
          <w:jc w:val="center"/>
        </w:trPr>
        <w:tc>
          <w:tcPr>
            <w:tcW w:w="559" w:type="dxa"/>
            <w:shd w:val="solid" w:color="BFBFBF" w:fill="auto"/>
            <w:vAlign w:val="center"/>
          </w:tcPr>
          <w:p w14:paraId="0697517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F</w:t>
            </w:r>
          </w:p>
        </w:tc>
        <w:tc>
          <w:tcPr>
            <w:tcW w:w="5209" w:type="dxa"/>
            <w:shd w:val="solid" w:color="BFBFBF" w:fill="auto"/>
            <w:vAlign w:val="center"/>
          </w:tcPr>
          <w:p w14:paraId="761C3822"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 ***</w:t>
            </w:r>
          </w:p>
          <w:p w14:paraId="7B20999B" w14:textId="2FE64975"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Ako je primjenjivo intenzitet potpore u iznosu od 100% ukupno prihvatljivih rashoda dodjeljuje se ako operacija zadovoljava jedan od kriterija kako slijede:</w:t>
            </w:r>
          </w:p>
          <w:p w14:paraId="090C2789" w14:textId="0D783740" w:rsidR="00D914BC" w:rsidRPr="00FA7335" w:rsidRDefault="00266E19" w:rsidP="001926FD">
            <w:pPr>
              <w:jc w:val="both"/>
              <w:rPr>
                <w:rFonts w:asciiTheme="minorHAnsi" w:hAnsiTheme="minorHAnsi" w:cstheme="minorHAnsi"/>
                <w:i/>
                <w:sz w:val="20"/>
                <w:szCs w:val="20"/>
                <w:lang w:eastAsia="hr-HR"/>
              </w:rPr>
            </w:pPr>
            <w:r>
              <w:rPr>
                <w:rFonts w:asciiTheme="minorHAnsi" w:hAnsiTheme="minorHAnsi" w:cstheme="minorHAnsi"/>
                <w:i/>
                <w:sz w:val="20"/>
                <w:szCs w:val="20"/>
                <w:lang w:eastAsia="hr-HR"/>
              </w:rPr>
              <w:t>a</w:t>
            </w:r>
            <w:r w:rsidR="00D914BC" w:rsidRPr="00FA7335">
              <w:rPr>
                <w:rFonts w:asciiTheme="minorHAnsi" w:hAnsiTheme="minorHAnsi" w:cstheme="minorHAnsi"/>
                <w:i/>
                <w:sz w:val="20"/>
                <w:szCs w:val="20"/>
                <w:lang w:eastAsia="hr-HR"/>
              </w:rPr>
              <w:t xml:space="preserve">) ima zajedničkog </w:t>
            </w:r>
            <w:r w:rsidR="00091439" w:rsidRPr="00FA7335">
              <w:rPr>
                <w:rFonts w:asciiTheme="minorHAnsi" w:hAnsiTheme="minorHAnsi" w:cstheme="minorHAnsi"/>
                <w:i/>
                <w:sz w:val="20"/>
                <w:szCs w:val="20"/>
                <w:lang w:eastAsia="hr-HR"/>
              </w:rPr>
              <w:t>korisnika</w:t>
            </w:r>
          </w:p>
          <w:p w14:paraId="2CB1CF23" w14:textId="1D10CFB2" w:rsidR="00AB017C" w:rsidRPr="00FA7335" w:rsidRDefault="00266E19" w:rsidP="001926FD">
            <w:pPr>
              <w:jc w:val="both"/>
              <w:rPr>
                <w:rFonts w:asciiTheme="minorHAnsi" w:hAnsiTheme="minorHAnsi" w:cstheme="minorHAnsi"/>
                <w:i/>
                <w:sz w:val="20"/>
                <w:szCs w:val="20"/>
                <w:lang w:eastAsia="hr-HR"/>
              </w:rPr>
            </w:pPr>
            <w:r>
              <w:rPr>
                <w:rFonts w:asciiTheme="minorHAnsi" w:hAnsiTheme="minorHAnsi" w:cstheme="minorHAnsi"/>
                <w:i/>
                <w:sz w:val="20"/>
                <w:szCs w:val="20"/>
                <w:lang w:eastAsia="hr-HR"/>
              </w:rPr>
              <w:t>b</w:t>
            </w:r>
            <w:r w:rsidR="00AB017C" w:rsidRPr="00FA7335">
              <w:rPr>
                <w:rFonts w:asciiTheme="minorHAnsi" w:hAnsiTheme="minorHAnsi" w:cstheme="minorHAnsi"/>
                <w:i/>
                <w:sz w:val="20"/>
                <w:szCs w:val="20"/>
                <w:lang w:eastAsia="hr-HR"/>
              </w:rPr>
              <w:t>) ima inovativnu značajku, prema potrebi, na lokalnoj razini</w:t>
            </w:r>
          </w:p>
        </w:tc>
        <w:tc>
          <w:tcPr>
            <w:tcW w:w="4064" w:type="dxa"/>
            <w:gridSpan w:val="2"/>
            <w:tcBorders>
              <w:bottom w:val="single" w:sz="4" w:space="0" w:color="auto"/>
            </w:tcBorders>
            <w:shd w:val="clear" w:color="auto" w:fill="D9D9D9"/>
            <w:vAlign w:val="center"/>
          </w:tcPr>
          <w:p w14:paraId="3C64470F"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11DC7FC5" w14:textId="77777777" w:rsidTr="001926FD">
        <w:trPr>
          <w:trHeight w:val="567"/>
          <w:jc w:val="center"/>
        </w:trPr>
        <w:tc>
          <w:tcPr>
            <w:tcW w:w="559" w:type="dxa"/>
            <w:shd w:val="solid" w:color="BFBFBF" w:fill="auto"/>
            <w:vAlign w:val="center"/>
          </w:tcPr>
          <w:p w14:paraId="18CCE3EE"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G</w:t>
            </w:r>
          </w:p>
        </w:tc>
        <w:tc>
          <w:tcPr>
            <w:tcW w:w="5209" w:type="dxa"/>
            <w:shd w:val="solid" w:color="BFBFBF" w:fill="auto"/>
            <w:vAlign w:val="center"/>
          </w:tcPr>
          <w:p w14:paraId="0750D949"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Iznos javne potpore ****</w:t>
            </w:r>
          </w:p>
          <w:p w14:paraId="43AC855C"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Iznos jednak iznosu ukupnih prihvatljivih troškova iz retka D umnožen za udio javne potpore. </w:t>
            </w:r>
          </w:p>
          <w:p w14:paraId="4C84EAF8" w14:textId="77777777" w:rsidR="00D914BC" w:rsidRPr="00FA7335" w:rsidRDefault="00D914BC" w:rsidP="001926FD">
            <w:pPr>
              <w:jc w:val="both"/>
              <w:rPr>
                <w:rFonts w:asciiTheme="minorHAnsi" w:hAnsiTheme="minorHAnsi" w:cstheme="minorHAnsi"/>
                <w:i/>
                <w:sz w:val="20"/>
                <w:szCs w:val="20"/>
                <w:lang w:eastAsia="hr-HR"/>
              </w:rPr>
            </w:pPr>
          </w:p>
        </w:tc>
        <w:tc>
          <w:tcPr>
            <w:tcW w:w="2263" w:type="dxa"/>
            <w:tcBorders>
              <w:right w:val="nil"/>
            </w:tcBorders>
            <w:vAlign w:val="center"/>
          </w:tcPr>
          <w:p w14:paraId="2237100D" w14:textId="77777777" w:rsidR="00D914BC" w:rsidRPr="00FA7335" w:rsidRDefault="00D914BC" w:rsidP="001926FD">
            <w:pPr>
              <w:rPr>
                <w:rFonts w:asciiTheme="minorHAnsi" w:hAnsiTheme="minorHAnsi" w:cstheme="minorHAnsi"/>
                <w:b/>
                <w:sz w:val="20"/>
                <w:szCs w:val="20"/>
                <w:lang w:eastAsia="hr-HR"/>
              </w:rPr>
            </w:pPr>
          </w:p>
        </w:tc>
        <w:tc>
          <w:tcPr>
            <w:tcW w:w="1801" w:type="dxa"/>
            <w:tcBorders>
              <w:left w:val="nil"/>
            </w:tcBorders>
            <w:vAlign w:val="center"/>
          </w:tcPr>
          <w:p w14:paraId="356F820A" w14:textId="77777777" w:rsidR="00D914BC" w:rsidRPr="00FA7335" w:rsidRDefault="00D914BC" w:rsidP="001926FD">
            <w:pP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HRK</w:t>
            </w:r>
          </w:p>
        </w:tc>
      </w:tr>
    </w:tbl>
    <w:p w14:paraId="4612F182" w14:textId="126B20D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Ako je nositelj projekta obveznik PDV-a i ima pravo na odbitak te PDV nije prihvatljiv trošak, upisuje se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4A73E6">
        <w:rPr>
          <w:rFonts w:asciiTheme="minorHAnsi" w:hAnsiTheme="minorHAnsi" w:cstheme="minorHAnsi"/>
          <w:i/>
          <w:sz w:val="18"/>
          <w:szCs w:val="18"/>
        </w:rPr>
        <w:t>I.A. Lista prihvatljivih troškova</w:t>
      </w:r>
      <w:r w:rsidRPr="00FA7335">
        <w:rPr>
          <w:rFonts w:asciiTheme="minorHAnsi" w:hAnsiTheme="minorHAnsi" w:cstheme="minorHAnsi"/>
          <w:i/>
          <w:sz w:val="18"/>
          <w:szCs w:val="18"/>
        </w:rPr>
        <w:t xml:space="preserve">. odnosno za opće troškove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5FC7D241" w14:textId="76D07AA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t>Ako nositelj projekta nije obveznik PDV-a i nema pravo na odbitak</w:t>
      </w:r>
      <w:r w:rsidR="00AB017C" w:rsidRPr="00FA7335">
        <w:rPr>
          <w:rFonts w:asciiTheme="minorHAnsi" w:hAnsiTheme="minorHAnsi" w:cstheme="minorHAnsi"/>
          <w:i/>
          <w:sz w:val="18"/>
          <w:szCs w:val="18"/>
        </w:rPr>
        <w:t xml:space="preserve">, ili je obveznik PDV-a ali nema pravo na odbitak PDV-a </w:t>
      </w:r>
      <w:r w:rsidR="00B12C2F" w:rsidRPr="00FA7335">
        <w:rPr>
          <w:rFonts w:asciiTheme="minorHAnsi" w:hAnsiTheme="minorHAnsi" w:cstheme="minorHAnsi"/>
          <w:i/>
          <w:sz w:val="18"/>
          <w:szCs w:val="18"/>
        </w:rPr>
        <w:t>z</w:t>
      </w:r>
      <w:r w:rsidR="00AB017C" w:rsidRPr="00FA7335">
        <w:rPr>
          <w:rFonts w:asciiTheme="minorHAnsi" w:hAnsiTheme="minorHAnsi" w:cstheme="minorHAnsi"/>
          <w:i/>
          <w:sz w:val="18"/>
          <w:szCs w:val="18"/>
        </w:rPr>
        <w:t xml:space="preserve">a ulaganja koja navodi u </w:t>
      </w:r>
      <w:r w:rsidR="00B12C2F" w:rsidRPr="00FA7335">
        <w:rPr>
          <w:rFonts w:asciiTheme="minorHAnsi" w:hAnsiTheme="minorHAnsi" w:cstheme="minorHAnsi"/>
          <w:i/>
          <w:sz w:val="18"/>
          <w:szCs w:val="18"/>
        </w:rPr>
        <w:t>projektu</w:t>
      </w:r>
      <w:r w:rsidR="00AB017C" w:rsidRPr="00FA7335">
        <w:rPr>
          <w:rFonts w:asciiTheme="minorHAnsi" w:hAnsiTheme="minorHAnsi" w:cstheme="minorHAnsi"/>
          <w:i/>
          <w:sz w:val="18"/>
          <w:szCs w:val="18"/>
        </w:rPr>
        <w:t>,</w:t>
      </w:r>
      <w:r w:rsidRPr="00FA7335">
        <w:rPr>
          <w:rFonts w:asciiTheme="minorHAnsi" w:hAnsiTheme="minorHAnsi" w:cstheme="minorHAnsi"/>
          <w:i/>
          <w:sz w:val="18"/>
          <w:szCs w:val="18"/>
        </w:rPr>
        <w:t xml:space="preserve"> te</w:t>
      </w:r>
      <w:r w:rsidR="00AB017C" w:rsidRPr="00FA7335">
        <w:rPr>
          <w:rFonts w:asciiTheme="minorHAnsi" w:hAnsiTheme="minorHAnsi" w:cstheme="minorHAnsi"/>
          <w:i/>
          <w:sz w:val="18"/>
          <w:szCs w:val="18"/>
        </w:rPr>
        <w:t xml:space="preserve"> mu</w:t>
      </w:r>
      <w:r w:rsidRPr="00FA7335">
        <w:rPr>
          <w:rFonts w:asciiTheme="minorHAnsi" w:hAnsiTheme="minorHAnsi" w:cstheme="minorHAnsi"/>
          <w:i/>
          <w:sz w:val="18"/>
          <w:szCs w:val="18"/>
        </w:rPr>
        <w:t xml:space="preserve"> je PDV prihvatljiv trošak, upisuje se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I.A. Lista prihvatljivih troškova</w:t>
      </w:r>
      <w:r w:rsidRPr="00FA7335">
        <w:rPr>
          <w:rFonts w:asciiTheme="minorHAnsi" w:hAnsiTheme="minorHAnsi" w:cstheme="minorHAnsi"/>
          <w:i/>
          <w:sz w:val="18"/>
          <w:szCs w:val="18"/>
        </w:rPr>
        <w:t xml:space="preserve"> odnosno za opće troškove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0FD9F323" w14:textId="36FE1D61" w:rsidR="00D914BC" w:rsidRPr="00FA7335" w:rsidRDefault="00D914BC" w:rsidP="00D914BC">
      <w:pPr>
        <w:tabs>
          <w:tab w:val="left" w:pos="357"/>
          <w:tab w:val="left" w:pos="454"/>
        </w:tabs>
        <w:spacing w:after="6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Za izračun protuvrijednosti u kunama koristiti mjesečni tečaj  utvrđen od Europske komisije za mjesec u kojemu se podnosi </w:t>
      </w:r>
      <w:r w:rsidR="00CF38EB">
        <w:rPr>
          <w:rFonts w:asciiTheme="minorHAnsi" w:hAnsiTheme="minorHAnsi" w:cstheme="minorHAnsi"/>
          <w:i/>
          <w:sz w:val="18"/>
          <w:szCs w:val="18"/>
        </w:rPr>
        <w:t>prijava projekta</w:t>
      </w:r>
      <w:r w:rsidRPr="00FA7335">
        <w:rPr>
          <w:rFonts w:asciiTheme="minorHAnsi" w:hAnsiTheme="minorHAnsi" w:cstheme="minorHAnsi"/>
          <w:i/>
          <w:sz w:val="18"/>
          <w:szCs w:val="18"/>
        </w:rPr>
        <w:t>. Web adresa za uvid u navedeni tečaj je:</w:t>
      </w:r>
    </w:p>
    <w:p w14:paraId="3751524B" w14:textId="77777777" w:rsidR="00D914BC" w:rsidRPr="00FA7335" w:rsidRDefault="00D914BC" w:rsidP="00D914BC">
      <w:pPr>
        <w:tabs>
          <w:tab w:val="left" w:pos="357"/>
          <w:tab w:val="left" w:pos="454"/>
        </w:tabs>
        <w:spacing w:after="120"/>
        <w:ind w:left="357"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r>
      <w:hyperlink r:id="rId16" w:history="1">
        <w:r w:rsidRPr="00FA7335">
          <w:rPr>
            <w:rStyle w:val="Hiperveza"/>
            <w:rFonts w:asciiTheme="minorHAnsi" w:hAnsiTheme="minorHAnsi" w:cstheme="minorHAnsi"/>
            <w:i/>
            <w:sz w:val="18"/>
            <w:szCs w:val="18"/>
          </w:rPr>
          <w:t>http://ec.europa.eu/budget/contracts_grants/info_contracts/inforeuro/index_en.cfm</w:t>
        </w:r>
      </w:hyperlink>
      <w:r w:rsidRPr="00FA7335">
        <w:rPr>
          <w:rFonts w:asciiTheme="minorHAnsi" w:hAnsiTheme="minorHAnsi" w:cstheme="minorHAnsi"/>
          <w:i/>
          <w:sz w:val="18"/>
          <w:szCs w:val="18"/>
        </w:rPr>
        <w:t xml:space="preserve">     </w:t>
      </w:r>
    </w:p>
    <w:p w14:paraId="45CED326" w14:textId="72AA2B03"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t>Ako je primjenjivo, u slučaju ispunjavanja uvjeta u vezi traženja većeg udjela potpore, nositelj projekta koji prema obliku nije javnopravno tijelo mora dostaviti i obrazloženje na koji način projekt/operacija udovoljava kriteriju zajedničkog interesa</w:t>
      </w:r>
      <w:r w:rsidR="00E62224" w:rsidRPr="00FA7335">
        <w:rPr>
          <w:rFonts w:asciiTheme="minorHAnsi" w:hAnsiTheme="minorHAnsi" w:cstheme="minorHAnsi"/>
          <w:i/>
          <w:sz w:val="18"/>
          <w:szCs w:val="18"/>
        </w:rPr>
        <w:t xml:space="preserve"> ili </w:t>
      </w:r>
      <w:r w:rsidRPr="00FA7335">
        <w:rPr>
          <w:rFonts w:asciiTheme="minorHAnsi" w:hAnsiTheme="minorHAnsi" w:cstheme="minorHAnsi"/>
          <w:i/>
          <w:sz w:val="18"/>
          <w:szCs w:val="18"/>
        </w:rPr>
        <w:t>zajedničkog korisnika</w:t>
      </w:r>
      <w:r w:rsidR="00E62224" w:rsidRPr="00FA7335">
        <w:rPr>
          <w:rFonts w:asciiTheme="minorHAnsi" w:hAnsiTheme="minorHAnsi" w:cstheme="minorHAnsi"/>
          <w:i/>
          <w:sz w:val="18"/>
          <w:szCs w:val="18"/>
        </w:rPr>
        <w:t xml:space="preserve"> ili inovativne značajke, prema potrebi, na lokalnoj razini</w:t>
      </w:r>
      <w:r w:rsidRPr="00FA7335">
        <w:rPr>
          <w:rFonts w:asciiTheme="minorHAnsi" w:hAnsiTheme="minorHAnsi" w:cstheme="minorHAnsi"/>
          <w:i/>
          <w:sz w:val="18"/>
          <w:szCs w:val="18"/>
        </w:rPr>
        <w:t xml:space="preserve">. </w:t>
      </w:r>
    </w:p>
    <w:p w14:paraId="2A8732B8" w14:textId="77777777"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t>Veći udio potpore od osnovnog podrazumijeva da nositelj projekta omogućava javni pristup rezultatima operacije.</w:t>
      </w:r>
    </w:p>
    <w:p w14:paraId="5545E45C" w14:textId="77777777" w:rsidR="008D6B27" w:rsidRPr="00FA7335" w:rsidRDefault="008D6B27" w:rsidP="00AE7ECF">
      <w:pPr>
        <w:tabs>
          <w:tab w:val="left" w:pos="357"/>
          <w:tab w:val="left" w:pos="454"/>
        </w:tabs>
        <w:spacing w:after="120"/>
        <w:ind w:left="450" w:hanging="450"/>
        <w:jc w:val="both"/>
        <w:rPr>
          <w:rFonts w:asciiTheme="minorHAnsi" w:hAnsiTheme="minorHAnsi" w:cstheme="minorHAnsi"/>
          <w:i/>
          <w:sz w:val="18"/>
          <w:szCs w:val="18"/>
        </w:rPr>
      </w:pPr>
    </w:p>
    <w:p w14:paraId="6F364921" w14:textId="77777777" w:rsidR="005747BF" w:rsidRPr="00BD5F2C" w:rsidRDefault="005747BF" w:rsidP="001D67D0">
      <w:pPr>
        <w:jc w:val="both"/>
        <w:rPr>
          <w:rFonts w:asciiTheme="minorHAnsi" w:hAnsiTheme="minorHAnsi" w:cstheme="minorHAnsi"/>
        </w:rPr>
        <w:sectPr w:rsidR="005747BF" w:rsidRPr="00BD5F2C" w:rsidSect="002A5872">
          <w:headerReference w:type="even" r:id="rId17"/>
          <w:headerReference w:type="default" r:id="rId18"/>
          <w:headerReference w:type="first" r:id="rId19"/>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98"/>
        <w:gridCol w:w="56"/>
      </w:tblGrid>
      <w:tr w:rsidR="001D67D0" w:rsidRPr="00BD5F2C" w14:paraId="73D6297A" w14:textId="77777777" w:rsidTr="001B0B44">
        <w:trPr>
          <w:trHeight w:val="397"/>
          <w:jc w:val="center"/>
        </w:trPr>
        <w:tc>
          <w:tcPr>
            <w:tcW w:w="9832" w:type="dxa"/>
            <w:gridSpan w:val="3"/>
            <w:shd w:val="clear" w:color="auto" w:fill="8EAADB" w:themeFill="accent1" w:themeFillTint="99"/>
            <w:vAlign w:val="center"/>
          </w:tcPr>
          <w:p w14:paraId="5202C9F4" w14:textId="42E493D2" w:rsidR="001D67D0" w:rsidRPr="00BD5F2C" w:rsidRDefault="001D67D0" w:rsidP="00512F11">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UDOVOLJAVANJE KRITERIJU </w:t>
            </w:r>
            <w:r w:rsidR="003A4F83" w:rsidRPr="00BD5F2C">
              <w:rPr>
                <w:rFonts w:asciiTheme="minorHAnsi" w:hAnsiTheme="minorHAnsi" w:cstheme="minorHAnsi"/>
                <w:b/>
                <w:sz w:val="20"/>
                <w:szCs w:val="20"/>
                <w:lang w:eastAsia="hr-HR"/>
              </w:rPr>
              <w:t>ZA POVEĆANJ</w:t>
            </w:r>
            <w:r w:rsidR="004D4408" w:rsidRPr="00BD5F2C">
              <w:rPr>
                <w:rFonts w:asciiTheme="minorHAnsi" w:hAnsiTheme="minorHAnsi" w:cstheme="minorHAnsi"/>
                <w:b/>
                <w:sz w:val="20"/>
                <w:szCs w:val="20"/>
                <w:lang w:eastAsia="hr-HR"/>
              </w:rPr>
              <w:t>E</w:t>
            </w:r>
            <w:r w:rsidR="003A4F83" w:rsidRPr="00BD5F2C">
              <w:rPr>
                <w:rFonts w:asciiTheme="minorHAnsi" w:hAnsiTheme="minorHAnsi" w:cstheme="minorHAnsi"/>
                <w:b/>
                <w:sz w:val="20"/>
                <w:szCs w:val="20"/>
                <w:lang w:eastAsia="hr-HR"/>
              </w:rPr>
              <w:t xml:space="preserve"> INTENZITETA JAVNE POTPORE</w:t>
            </w:r>
          </w:p>
          <w:p w14:paraId="3ECBFC25" w14:textId="77777777" w:rsidR="006032FB" w:rsidRPr="00BD5F2C" w:rsidRDefault="006032FB" w:rsidP="006032FB">
            <w:pPr>
              <w:jc w:val="both"/>
              <w:rPr>
                <w:rFonts w:asciiTheme="minorHAnsi" w:hAnsiTheme="minorHAnsi" w:cstheme="minorHAnsi"/>
                <w:b/>
                <w:sz w:val="20"/>
                <w:szCs w:val="20"/>
                <w:lang w:eastAsia="hr-HR"/>
              </w:rPr>
            </w:pPr>
          </w:p>
          <w:p w14:paraId="2E281018" w14:textId="77777777" w:rsidR="001C3A01" w:rsidRPr="00BD5F2C" w:rsidRDefault="006032FB" w:rsidP="006032FB">
            <w:pPr>
              <w:pStyle w:val="Tekstkomentara"/>
              <w:rPr>
                <w:rFonts w:asciiTheme="minorHAnsi" w:hAnsiTheme="minorHAnsi" w:cstheme="minorHAnsi"/>
                <w:b/>
                <w:bCs/>
              </w:rPr>
            </w:pPr>
            <w:r w:rsidRPr="00BD5F2C">
              <w:rPr>
                <w:rFonts w:asciiTheme="minorHAnsi" w:hAnsiTheme="minorHAnsi" w:cstheme="minorHAnsi"/>
                <w:b/>
                <w:bCs/>
              </w:rPr>
              <w:t>Napomena:</w:t>
            </w:r>
          </w:p>
          <w:p w14:paraId="43056C7C" w14:textId="77777777" w:rsidR="00597D3F" w:rsidRDefault="00A87B46" w:rsidP="00597D3F">
            <w:pPr>
              <w:pStyle w:val="Tekstkomentara"/>
              <w:spacing w:before="240"/>
              <w:rPr>
                <w:rFonts w:asciiTheme="minorHAnsi" w:hAnsiTheme="minorHAnsi" w:cstheme="minorHAnsi"/>
                <w:b/>
                <w:bCs/>
              </w:rPr>
            </w:pPr>
            <w:r w:rsidRPr="00BD5F2C">
              <w:rPr>
                <w:rFonts w:asciiTheme="minorHAnsi" w:hAnsiTheme="minorHAnsi" w:cstheme="minorHAnsi"/>
                <w:b/>
                <w:bCs/>
              </w:rPr>
              <w:t>Nositelj projekta</w:t>
            </w:r>
            <w:r w:rsidR="006032FB" w:rsidRPr="00BD5F2C">
              <w:rPr>
                <w:rFonts w:asciiTheme="minorHAnsi" w:hAnsiTheme="minorHAnsi" w:cstheme="minorHAnsi"/>
                <w:b/>
                <w:bCs/>
              </w:rPr>
              <w:t xml:space="preserve"> može zatražiti povećanje intenziteta javne potpore sukladno uvjetu 5.1. ili 5.2. ili 5.3.</w:t>
            </w:r>
            <w:r w:rsidR="00274766" w:rsidRPr="00BD5F2C">
              <w:rPr>
                <w:rFonts w:asciiTheme="minorHAnsi" w:hAnsiTheme="minorHAnsi" w:cstheme="minorHAnsi"/>
                <w:b/>
                <w:bCs/>
              </w:rPr>
              <w:t xml:space="preserve"> </w:t>
            </w:r>
            <w:r w:rsidR="001D2751" w:rsidRPr="00BD5F2C">
              <w:rPr>
                <w:rFonts w:asciiTheme="minorHAnsi" w:hAnsiTheme="minorHAnsi" w:cstheme="minorHAnsi"/>
                <w:b/>
                <w:bCs/>
              </w:rPr>
              <w:t>(</w:t>
            </w:r>
            <w:r w:rsidR="001C3A01" w:rsidRPr="00BD5F2C">
              <w:rPr>
                <w:rFonts w:asciiTheme="minorHAnsi" w:hAnsiTheme="minorHAnsi" w:cstheme="minorHAnsi"/>
                <w:b/>
                <w:bCs/>
              </w:rPr>
              <w:t>odabrati samo jedan kriterij</w:t>
            </w:r>
            <w:r w:rsidR="00274766" w:rsidRPr="00BD5F2C">
              <w:rPr>
                <w:rFonts w:asciiTheme="minorHAnsi" w:hAnsiTheme="minorHAnsi" w:cstheme="minorHAnsi"/>
                <w:b/>
                <w:bCs/>
              </w:rPr>
              <w:t>).</w:t>
            </w:r>
            <w:r w:rsidR="006032FB" w:rsidRPr="00BD5F2C">
              <w:rPr>
                <w:rFonts w:asciiTheme="minorHAnsi" w:hAnsiTheme="minorHAnsi" w:cstheme="minorHAnsi"/>
                <w:b/>
                <w:bCs/>
              </w:rPr>
              <w:t xml:space="preserve"> Ukoliko niti jedan od uvjeta nije primjenjiv za </w:t>
            </w:r>
            <w:r w:rsidR="00C3585E" w:rsidRPr="00BD5F2C">
              <w:rPr>
                <w:rFonts w:asciiTheme="minorHAnsi" w:hAnsiTheme="minorHAnsi" w:cstheme="minorHAnsi"/>
                <w:b/>
                <w:bCs/>
              </w:rPr>
              <w:t>nositelja projekta</w:t>
            </w:r>
            <w:r w:rsidR="006032FB" w:rsidRPr="00BD5F2C">
              <w:rPr>
                <w:rFonts w:asciiTheme="minorHAnsi" w:hAnsiTheme="minorHAnsi" w:cstheme="minorHAnsi"/>
                <w:b/>
                <w:bCs/>
              </w:rPr>
              <w:t xml:space="preserve">, </w:t>
            </w:r>
            <w:r w:rsidRPr="00BD5F2C">
              <w:rPr>
                <w:rFonts w:asciiTheme="minorHAnsi" w:hAnsiTheme="minorHAnsi" w:cstheme="minorHAnsi"/>
                <w:b/>
                <w:bCs/>
              </w:rPr>
              <w:t>nositelj</w:t>
            </w:r>
            <w:r w:rsidR="00B73EA6" w:rsidRPr="00BD5F2C">
              <w:rPr>
                <w:rFonts w:asciiTheme="minorHAnsi" w:hAnsiTheme="minorHAnsi" w:cstheme="minorHAnsi"/>
                <w:b/>
                <w:bCs/>
              </w:rPr>
              <w:t>u</w:t>
            </w:r>
            <w:r w:rsidRPr="00BD5F2C">
              <w:rPr>
                <w:rFonts w:asciiTheme="minorHAnsi" w:hAnsiTheme="minorHAnsi" w:cstheme="minorHAnsi"/>
                <w:b/>
                <w:bCs/>
              </w:rPr>
              <w:t xml:space="preserve"> projekta</w:t>
            </w:r>
            <w:r w:rsidR="006032FB" w:rsidRPr="00BD5F2C">
              <w:rPr>
                <w:rFonts w:asciiTheme="minorHAnsi" w:hAnsiTheme="minorHAnsi" w:cstheme="minorHAnsi"/>
                <w:b/>
                <w:bCs/>
              </w:rPr>
              <w:t xml:space="preserve"> će se za prihvatljive troškove odobriti osnovni intenzitet javne potpore (50%).</w:t>
            </w:r>
          </w:p>
          <w:p w14:paraId="4B8D5ABE" w14:textId="0AC502B4" w:rsidR="001C3A01" w:rsidRPr="00597D3F" w:rsidRDefault="001C3A01" w:rsidP="00597D3F">
            <w:pPr>
              <w:pStyle w:val="Tekstkomentara"/>
              <w:spacing w:before="240"/>
              <w:rPr>
                <w:rFonts w:asciiTheme="minorHAnsi" w:hAnsiTheme="minorHAnsi" w:cstheme="minorHAnsi"/>
                <w:b/>
                <w:bCs/>
              </w:rPr>
            </w:pPr>
            <w:r w:rsidRPr="00597D3F">
              <w:rPr>
                <w:rFonts w:asciiTheme="minorHAnsi" w:hAnsiTheme="minorHAnsi" w:cstheme="minorHAnsi"/>
                <w:b/>
                <w:bCs/>
              </w:rPr>
              <w:t xml:space="preserve">U slučaju da nositelj projekta nije obrazložio udovoljavanje kriteriju za povećanje intenziteta javne potpore u okviru Obrasca 1. </w:t>
            </w:r>
            <w:r w:rsidR="001213C1" w:rsidRPr="00597D3F">
              <w:rPr>
                <w:rFonts w:asciiTheme="minorHAnsi" w:hAnsiTheme="minorHAnsi" w:cstheme="minorHAnsi"/>
                <w:b/>
                <w:bCs/>
              </w:rPr>
              <w:t>Prijavni obrazac</w:t>
            </w:r>
            <w:r w:rsidRPr="00597D3F">
              <w:rPr>
                <w:rFonts w:asciiTheme="minorHAnsi" w:hAnsiTheme="minorHAnsi" w:cstheme="minorHAnsi"/>
                <w:b/>
                <w:bCs/>
              </w:rPr>
              <w:t xml:space="preserve"> (pitanja 5.1 ili 5.2.), smatrat će se da veći intenzitet nije niti zatražen. </w:t>
            </w:r>
            <w:r w:rsidR="001D2751" w:rsidRPr="00597D3F">
              <w:rPr>
                <w:rFonts w:asciiTheme="minorHAnsi" w:hAnsiTheme="minorHAnsi" w:cstheme="minorHAnsi"/>
                <w:b/>
                <w:bCs/>
              </w:rPr>
              <w:t>Zadovoljavanje kriterija 5.</w:t>
            </w:r>
            <w:r w:rsidR="00C0624C" w:rsidRPr="00597D3F">
              <w:rPr>
                <w:rFonts w:asciiTheme="minorHAnsi" w:hAnsiTheme="minorHAnsi" w:cstheme="minorHAnsi"/>
                <w:b/>
                <w:bCs/>
              </w:rPr>
              <w:t>3</w:t>
            </w:r>
            <w:r w:rsidR="001D2751" w:rsidRPr="00597D3F">
              <w:rPr>
                <w:rFonts w:asciiTheme="minorHAnsi" w:hAnsiTheme="minorHAnsi" w:cstheme="minorHAnsi"/>
                <w:b/>
                <w:bCs/>
              </w:rPr>
              <w:t>. nije potrebno obrazlagati već se isto dokazuje putem odgovarajuće dokumentacije.</w:t>
            </w:r>
          </w:p>
          <w:p w14:paraId="10A061D7" w14:textId="037B6F58" w:rsidR="006032FB" w:rsidRPr="00BD5F2C" w:rsidRDefault="001C3A01" w:rsidP="00FA7335">
            <w:pPr>
              <w:pStyle w:val="Tekstkomentara"/>
              <w:spacing w:before="240"/>
              <w:rPr>
                <w:rFonts w:asciiTheme="minorHAnsi" w:hAnsiTheme="minorHAnsi" w:cstheme="minorHAnsi"/>
                <w:b/>
                <w:lang w:eastAsia="hr-HR"/>
              </w:rPr>
            </w:pPr>
            <w:r w:rsidRPr="00BD5F2C">
              <w:rPr>
                <w:rFonts w:asciiTheme="minorHAnsi" w:hAnsiTheme="minorHAnsi" w:cstheme="minorHAnsi"/>
                <w:b/>
                <w:bCs/>
              </w:rPr>
              <w:t>Kriteriji za povećanje intenziteta javne potpore su propisani točkom 11. FLAG natječaja.</w:t>
            </w:r>
          </w:p>
        </w:tc>
      </w:tr>
      <w:tr w:rsidR="001D67D0" w:rsidRPr="00BD5F2C" w14:paraId="406861B3" w14:textId="77777777" w:rsidTr="001B682A">
        <w:trPr>
          <w:trHeight w:val="397"/>
          <w:jc w:val="center"/>
        </w:trPr>
        <w:tc>
          <w:tcPr>
            <w:tcW w:w="9832" w:type="dxa"/>
            <w:gridSpan w:val="3"/>
            <w:shd w:val="clear" w:color="auto" w:fill="D0CECE" w:themeFill="background2" w:themeFillShade="E6"/>
            <w:vAlign w:val="center"/>
          </w:tcPr>
          <w:p w14:paraId="0FDCBB2F" w14:textId="6E91AB8E" w:rsidR="00A43D4E" w:rsidRPr="00BD5F2C" w:rsidRDefault="001D67D0" w:rsidP="00A14871">
            <w:pPr>
              <w:numPr>
                <w:ilvl w:val="1"/>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w:t>
            </w:r>
            <w:r w:rsidR="008718D8" w:rsidRPr="00BD5F2C">
              <w:rPr>
                <w:rFonts w:asciiTheme="minorHAnsi" w:hAnsiTheme="minorHAnsi" w:cstheme="minorHAnsi"/>
                <w:b/>
                <w:sz w:val="20"/>
                <w:szCs w:val="20"/>
                <w:lang w:eastAsia="hr-HR"/>
              </w:rPr>
              <w:t xml:space="preserve">definicija </w:t>
            </w:r>
            <w:r w:rsidR="001A1FC5" w:rsidRPr="00BD5F2C">
              <w:rPr>
                <w:rFonts w:asciiTheme="minorHAnsi" w:hAnsiTheme="minorHAnsi" w:cstheme="minorHAnsi"/>
                <w:b/>
                <w:sz w:val="20"/>
                <w:szCs w:val="20"/>
                <w:lang w:eastAsia="hr-HR"/>
              </w:rPr>
              <w:t>Preporuke</w:t>
            </w:r>
            <w:r w:rsidR="00211E54" w:rsidRPr="00BD5F2C">
              <w:rPr>
                <w:rFonts w:asciiTheme="minorHAnsi" w:hAnsiTheme="minorHAnsi" w:cstheme="minorHAnsi"/>
                <w:b/>
                <w:sz w:val="20"/>
                <w:szCs w:val="20"/>
                <w:lang w:eastAsia="hr-HR"/>
              </w:rPr>
              <w:t xml:space="preserve"> Komisije</w:t>
            </w:r>
            <w:r w:rsidR="008718D8" w:rsidRPr="00BD5F2C">
              <w:rPr>
                <w:rFonts w:asciiTheme="minorHAnsi" w:hAnsiTheme="minorHAnsi" w:cstheme="minorHAnsi"/>
                <w:b/>
                <w:sz w:val="20"/>
                <w:szCs w:val="20"/>
                <w:lang w:eastAsia="hr-HR"/>
              </w:rPr>
              <w:t xml:space="preserve"> 651/2014</w:t>
            </w:r>
            <w:r w:rsidR="000F5173" w:rsidRPr="00BD5F2C">
              <w:rPr>
                <w:rFonts w:asciiTheme="minorHAnsi" w:hAnsiTheme="minorHAnsi" w:cstheme="minorHAnsi"/>
                <w:b/>
                <w:sz w:val="20"/>
                <w:szCs w:val="20"/>
                <w:lang w:eastAsia="hr-HR"/>
              </w:rPr>
              <w:t xml:space="preserve">, </w:t>
            </w:r>
            <w:r w:rsidR="008718D8" w:rsidRPr="00BD5F2C">
              <w:rPr>
                <w:rFonts w:asciiTheme="minorHAnsi" w:hAnsiTheme="minorHAnsi" w:cstheme="minorHAnsi"/>
                <w:b/>
                <w:sz w:val="20"/>
                <w:szCs w:val="20"/>
                <w:lang w:eastAsia="hr-HR"/>
              </w:rPr>
              <w:t>komunalno poduzeće</w:t>
            </w:r>
            <w:r w:rsidR="00EC2DC5" w:rsidRPr="00BD5F2C">
              <w:rPr>
                <w:rFonts w:asciiTheme="minorHAnsi" w:hAnsiTheme="minorHAnsi" w:cstheme="minorHAnsi"/>
                <w:b/>
                <w:sz w:val="20"/>
                <w:szCs w:val="20"/>
                <w:lang w:eastAsia="hr-HR"/>
              </w:rPr>
              <w:t xml:space="preserve"> </w:t>
            </w:r>
            <w:r w:rsidR="00252826">
              <w:rPr>
                <w:rFonts w:asciiTheme="minorHAnsi" w:hAnsiTheme="minorHAnsi" w:cstheme="minorHAnsi"/>
                <w:b/>
                <w:sz w:val="20"/>
                <w:szCs w:val="20"/>
                <w:lang w:eastAsia="hr-HR"/>
              </w:rPr>
              <w:t>(</w:t>
            </w:r>
            <w:r w:rsidR="00EC2DC5" w:rsidRPr="00BD5F2C">
              <w:rPr>
                <w:rFonts w:asciiTheme="minorHAnsi" w:hAnsiTheme="minorHAnsi" w:cstheme="minorHAnsi"/>
                <w:b/>
                <w:sz w:val="20"/>
                <w:szCs w:val="20"/>
                <w:lang w:eastAsia="hr-HR"/>
              </w:rPr>
              <w:t>a koje nije javnopravno tijelo</w:t>
            </w:r>
            <w:r w:rsidR="00252826">
              <w:rPr>
                <w:rFonts w:asciiTheme="minorHAnsi" w:hAnsiTheme="minorHAnsi" w:cstheme="minorHAnsi"/>
                <w:b/>
                <w:sz w:val="20"/>
                <w:szCs w:val="20"/>
                <w:lang w:eastAsia="hr-HR"/>
              </w:rPr>
              <w:t>)</w:t>
            </w:r>
            <w:r w:rsidRPr="00BD5F2C">
              <w:rPr>
                <w:rFonts w:asciiTheme="minorHAnsi" w:hAnsiTheme="minorHAnsi" w:cstheme="minorHAnsi"/>
                <w:b/>
                <w:sz w:val="20"/>
                <w:szCs w:val="20"/>
                <w:lang w:eastAsia="hr-HR"/>
              </w:rPr>
              <w:t xml:space="preserve"> u svrhu većeg intenziteta potpore obrazlaže na koji način </w:t>
            </w:r>
            <w:r w:rsidR="009E1DD2" w:rsidRPr="00BD5F2C">
              <w:rPr>
                <w:rFonts w:asciiTheme="minorHAnsi" w:hAnsiTheme="minorHAnsi" w:cstheme="minorHAnsi"/>
                <w:b/>
                <w:sz w:val="20"/>
                <w:szCs w:val="20"/>
                <w:lang w:eastAsia="hr-HR"/>
              </w:rPr>
              <w:t xml:space="preserve">operacija </w:t>
            </w:r>
            <w:r w:rsidR="00EC2DC5" w:rsidRPr="00BD5F2C">
              <w:rPr>
                <w:rFonts w:asciiTheme="minorHAnsi" w:hAnsiTheme="minorHAnsi" w:cstheme="minorHAnsi"/>
                <w:b/>
                <w:sz w:val="20"/>
                <w:szCs w:val="20"/>
                <w:lang w:eastAsia="hr-HR"/>
              </w:rPr>
              <w:t>udovoljava kriteriju „</w:t>
            </w:r>
            <w:r w:rsidR="00EC2DC5" w:rsidRPr="00BA0DF4">
              <w:rPr>
                <w:rFonts w:asciiTheme="minorHAnsi" w:hAnsiTheme="minorHAnsi" w:cstheme="minorHAnsi"/>
                <w:b/>
                <w:sz w:val="20"/>
                <w:szCs w:val="20"/>
                <w:u w:val="single"/>
                <w:lang w:eastAsia="hr-HR"/>
              </w:rPr>
              <w:t>inovativne značajke, prema potrebi, na lokalnoj razini“</w:t>
            </w:r>
            <w:r w:rsidR="00EC2DC5" w:rsidRPr="00BD5F2C">
              <w:rPr>
                <w:rFonts w:asciiTheme="minorHAnsi" w:hAnsiTheme="minorHAnsi" w:cstheme="minorHAnsi"/>
                <w:b/>
                <w:sz w:val="20"/>
                <w:szCs w:val="20"/>
                <w:lang w:eastAsia="hr-HR"/>
              </w:rPr>
              <w:t xml:space="preserve">. </w:t>
            </w:r>
          </w:p>
          <w:p w14:paraId="4EB78DB4" w14:textId="77777777" w:rsidR="00A43D4E" w:rsidRPr="00BD5F2C" w:rsidRDefault="00A43D4E" w:rsidP="00A43D4E">
            <w:pPr>
              <w:ind w:left="360"/>
              <w:jc w:val="both"/>
              <w:rPr>
                <w:rFonts w:asciiTheme="minorHAnsi" w:hAnsiTheme="minorHAnsi" w:cstheme="minorHAnsi"/>
                <w:b/>
                <w:sz w:val="20"/>
                <w:szCs w:val="20"/>
                <w:lang w:eastAsia="hr-HR"/>
              </w:rPr>
            </w:pPr>
          </w:p>
          <w:p w14:paraId="4DC499EF" w14:textId="3A9D28B9" w:rsidR="00A43D4E" w:rsidRPr="00BD5F2C" w:rsidRDefault="00A43D4E" w:rsidP="00A43D4E">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F545204" w14:textId="520951C6"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0F517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0F5173"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„inovativne značajke, prema potrebi, na lokalnoj razini„.</w:t>
            </w:r>
            <w:r w:rsidR="004F2941" w:rsidRPr="00BD5F2C">
              <w:rPr>
                <w:rFonts w:asciiTheme="minorHAnsi" w:hAnsiTheme="minorHAnsi" w:cstheme="minorHAnsi"/>
                <w:bCs/>
                <w:i/>
                <w:iCs/>
                <w:sz w:val="20"/>
                <w:szCs w:val="20"/>
                <w:lang w:eastAsia="hr-HR"/>
              </w:rPr>
              <w:t xml:space="preserve"> </w:t>
            </w:r>
          </w:p>
          <w:p w14:paraId="1A7E6BBE" w14:textId="46F09161" w:rsidR="00EC2DC5" w:rsidRPr="00BD5F2C" w:rsidRDefault="00EC2DC5" w:rsidP="00F65B18">
            <w:pPr>
              <w:pStyle w:val="podtoka1"/>
              <w:numPr>
                <w:ilvl w:val="0"/>
                <w:numId w:val="0"/>
              </w:numPr>
              <w:spacing w:before="240" w:after="0" w:line="276" w:lineRule="auto"/>
              <w:ind w:left="360"/>
              <w:rPr>
                <w:rFonts w:eastAsia="Times New Roman" w:cstheme="minorHAnsi"/>
                <w:bCs/>
                <w:i/>
                <w:iCs/>
                <w:sz w:val="20"/>
                <w:szCs w:val="20"/>
                <w:lang w:eastAsia="hr-HR"/>
              </w:rPr>
            </w:pPr>
            <w:r w:rsidRPr="00BD5F2C">
              <w:rPr>
                <w:rFonts w:eastAsia="Times New Roman" w:cstheme="minorHAnsi"/>
                <w:bCs/>
                <w:i/>
                <w:iCs/>
                <w:sz w:val="20"/>
                <w:szCs w:val="20"/>
                <w:lang w:eastAsia="hr-HR"/>
              </w:rPr>
              <w:t>Zadovoljavanje kriterija „inovativna značajka, prema potrebi, na lokalnoj razini“ podrazumijeva da operacija rezultira uvođenjem nove aktivnosti ili novog proizvoda ili nove usluge na lokalnoj razini, pri čemu „lokalna razina“ podrazumijeva provedbu ulaganja unutar administrativnih granica pojedine JLS, koje se nalaze unutar obuhvata ribarstvenog područja.</w:t>
            </w:r>
          </w:p>
          <w:p w14:paraId="7A022C3F" w14:textId="0EB6F803" w:rsidR="00662B69" w:rsidRPr="00BD5F2C" w:rsidRDefault="00662B69" w:rsidP="00F65B18">
            <w:pPr>
              <w:spacing w:before="240"/>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w:t>
            </w:r>
            <w:r w:rsidR="00BE1338" w:rsidRPr="00BD5F2C">
              <w:rPr>
                <w:rFonts w:asciiTheme="minorHAnsi" w:hAnsiTheme="minorHAnsi" w:cstheme="minorHAnsi"/>
                <w:bCs/>
                <w:i/>
                <w:iCs/>
                <w:sz w:val="20"/>
                <w:szCs w:val="20"/>
                <w:lang w:eastAsia="hr-HR"/>
              </w:rPr>
              <w:t>povećanje intenziteta javne potpore t</w:t>
            </w:r>
            <w:r w:rsidRPr="00BD5F2C">
              <w:rPr>
                <w:rFonts w:asciiTheme="minorHAnsi" w:hAnsiTheme="minorHAnsi" w:cstheme="minorHAnsi"/>
                <w:bCs/>
                <w:i/>
                <w:iCs/>
                <w:sz w:val="20"/>
                <w:szCs w:val="20"/>
                <w:lang w:eastAsia="hr-HR"/>
              </w:rPr>
              <w:t xml:space="preserve">emeljem ovog kriterija </w:t>
            </w:r>
            <w:r w:rsidR="00BE1338" w:rsidRPr="00BD5F2C">
              <w:rPr>
                <w:rFonts w:asciiTheme="minorHAnsi" w:hAnsiTheme="minorHAnsi" w:cstheme="minorHAnsi"/>
                <w:bCs/>
                <w:i/>
                <w:iCs/>
                <w:sz w:val="20"/>
                <w:szCs w:val="20"/>
                <w:lang w:eastAsia="hr-HR"/>
              </w:rPr>
              <w:t>upisati N/P.</w:t>
            </w:r>
          </w:p>
        </w:tc>
      </w:tr>
      <w:tr w:rsidR="001D67D0" w:rsidRPr="00BD5F2C" w14:paraId="5DB92F6C" w14:textId="77777777" w:rsidTr="00654E0E">
        <w:trPr>
          <w:trHeight w:val="1216"/>
          <w:jc w:val="center"/>
        </w:trPr>
        <w:tc>
          <w:tcPr>
            <w:tcW w:w="9832" w:type="dxa"/>
            <w:gridSpan w:val="3"/>
            <w:shd w:val="clear" w:color="auto" w:fill="FFFFFF"/>
          </w:tcPr>
          <w:p w14:paraId="7F78F0C2" w14:textId="77777777" w:rsidR="001D67D0" w:rsidRPr="00BD5F2C" w:rsidRDefault="001D67D0" w:rsidP="001D67D0">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r w:rsidR="00A83CA0" w:rsidRPr="00BD5F2C" w14:paraId="4AC72139" w14:textId="77777777" w:rsidTr="001B682A">
        <w:trPr>
          <w:trHeight w:val="980"/>
          <w:jc w:val="center"/>
        </w:trPr>
        <w:tc>
          <w:tcPr>
            <w:tcW w:w="9832" w:type="dxa"/>
            <w:gridSpan w:val="3"/>
            <w:shd w:val="clear" w:color="auto" w:fill="D0CECE" w:themeFill="background2" w:themeFillShade="E6"/>
          </w:tcPr>
          <w:p w14:paraId="7C0A74FB" w14:textId="6EF1C6CB" w:rsidR="00A83CA0" w:rsidRPr="00BD5F2C" w:rsidRDefault="00A83CA0" w:rsidP="001718FA">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w:t>
            </w:r>
            <w:r w:rsidR="00453799" w:rsidRPr="00BD5F2C">
              <w:rPr>
                <w:rFonts w:asciiTheme="minorHAnsi" w:hAnsiTheme="minorHAnsi" w:cstheme="minorHAnsi"/>
                <w:b/>
                <w:sz w:val="20"/>
                <w:szCs w:val="20"/>
                <w:lang w:eastAsia="hr-HR"/>
              </w:rPr>
              <w:t xml:space="preserve">poduzeće/trgovačko društvo ili druga organizacija u većinskom javnom vlasništvu a koje nije javnopravno tijelo </w:t>
            </w:r>
            <w:r w:rsidRPr="00BD5F2C">
              <w:rPr>
                <w:rFonts w:asciiTheme="minorHAnsi" w:hAnsiTheme="minorHAnsi" w:cstheme="minorHAnsi"/>
                <w:b/>
                <w:sz w:val="20"/>
                <w:szCs w:val="20"/>
                <w:lang w:eastAsia="hr-HR"/>
              </w:rPr>
              <w:t xml:space="preserve">u svrhu većeg intenziteta potpore obrazlaže na koji način operacija udovoljava kriteriju zajedničkog </w:t>
            </w:r>
            <w:r w:rsidR="005535CC" w:rsidRPr="00BD5F2C">
              <w:rPr>
                <w:rFonts w:asciiTheme="minorHAnsi" w:hAnsiTheme="minorHAnsi" w:cstheme="minorHAnsi"/>
                <w:b/>
                <w:sz w:val="20"/>
                <w:szCs w:val="20"/>
                <w:lang w:eastAsia="hr-HR"/>
              </w:rPr>
              <w:t>korisnika</w:t>
            </w:r>
            <w:r w:rsidRPr="00BD5F2C">
              <w:rPr>
                <w:rFonts w:asciiTheme="minorHAnsi" w:hAnsiTheme="minorHAnsi" w:cstheme="minorHAnsi"/>
                <w:b/>
                <w:sz w:val="20"/>
                <w:szCs w:val="20"/>
                <w:lang w:eastAsia="hr-HR"/>
              </w:rPr>
              <w:t>, ako je primjenjivo.</w:t>
            </w:r>
          </w:p>
          <w:p w14:paraId="711921CE" w14:textId="77777777" w:rsidR="005E577D" w:rsidRPr="00BD5F2C" w:rsidRDefault="005E577D" w:rsidP="005E577D">
            <w:pPr>
              <w:rPr>
                <w:rFonts w:asciiTheme="minorHAnsi" w:hAnsiTheme="minorHAnsi" w:cstheme="minorHAnsi"/>
                <w:sz w:val="20"/>
                <w:szCs w:val="20"/>
                <w:lang w:eastAsia="hr-HR"/>
              </w:rPr>
            </w:pPr>
          </w:p>
          <w:p w14:paraId="49161BEF" w14:textId="77777777" w:rsidR="005E577D" w:rsidRPr="00BD5F2C" w:rsidRDefault="005E577D" w:rsidP="005E577D">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095B23A4" w14:textId="78C92387"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3D5610"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3D5610"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zajednički korisnik.</w:t>
            </w:r>
          </w:p>
          <w:p w14:paraId="72022619" w14:textId="0E5E9902" w:rsidR="00EE3117" w:rsidRPr="00BD5F2C" w:rsidRDefault="005E577D"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Zadovoljavanje kriterija „Zajednički korisnik“ podrazumijeva da je</w:t>
            </w:r>
            <w:r w:rsidR="00597D3F">
              <w:rPr>
                <w:rFonts w:asciiTheme="minorHAnsi" w:hAnsiTheme="minorHAnsi" w:cstheme="minorHAnsi"/>
                <w:bCs/>
                <w:i/>
                <w:iCs/>
                <w:sz w:val="20"/>
                <w:szCs w:val="20"/>
                <w:lang w:eastAsia="hr-HR"/>
              </w:rPr>
              <w:t xml:space="preserve"> tip</w:t>
            </w:r>
            <w:r w:rsidRPr="00BD5F2C">
              <w:rPr>
                <w:rFonts w:asciiTheme="minorHAnsi" w:hAnsiTheme="minorHAnsi" w:cstheme="minorHAnsi"/>
                <w:bCs/>
                <w:i/>
                <w:iCs/>
                <w:sz w:val="20"/>
                <w:szCs w:val="20"/>
                <w:lang w:eastAsia="hr-HR"/>
              </w:rPr>
              <w:t xml:space="preserve"> nositelj</w:t>
            </w:r>
            <w:r w:rsidR="00597D3F">
              <w:rPr>
                <w:rFonts w:asciiTheme="minorHAnsi" w:hAnsiTheme="minorHAnsi" w:cstheme="minorHAnsi"/>
                <w:bCs/>
                <w:i/>
                <w:iCs/>
                <w:sz w:val="20"/>
                <w:szCs w:val="20"/>
                <w:lang w:eastAsia="hr-HR"/>
              </w:rPr>
              <w:t>a</w:t>
            </w:r>
            <w:r w:rsidRPr="00BD5F2C">
              <w:rPr>
                <w:rFonts w:asciiTheme="minorHAnsi" w:hAnsiTheme="minorHAnsi" w:cstheme="minorHAnsi"/>
                <w:bCs/>
                <w:i/>
                <w:iCs/>
                <w:sz w:val="20"/>
                <w:szCs w:val="20"/>
                <w:lang w:eastAsia="hr-HR"/>
              </w:rPr>
              <w:t xml:space="preserve"> projekta: </w:t>
            </w:r>
            <w:r w:rsidR="00453799" w:rsidRPr="00BD5F2C">
              <w:rPr>
                <w:rFonts w:asciiTheme="minorHAnsi" w:hAnsiTheme="minorHAnsi" w:cstheme="minorHAnsi"/>
                <w:bCs/>
                <w:i/>
                <w:iCs/>
                <w:sz w:val="20"/>
                <w:szCs w:val="20"/>
                <w:lang w:eastAsia="hr-HR"/>
              </w:rPr>
              <w:t>poduzeće/trgovačko društvo ili druga organizacija u većinskom javnom vlasništvu a koje nije javnopravno tijelo</w:t>
            </w:r>
            <w:r w:rsidR="00BE3B13" w:rsidRPr="00BD5F2C">
              <w:rPr>
                <w:rFonts w:asciiTheme="minorHAnsi" w:hAnsiTheme="minorHAnsi" w:cstheme="minorHAnsi"/>
                <w:bCs/>
                <w:i/>
                <w:iCs/>
                <w:sz w:val="20"/>
                <w:szCs w:val="20"/>
                <w:lang w:eastAsia="hr-HR"/>
              </w:rPr>
              <w:t>.</w:t>
            </w:r>
          </w:p>
          <w:p w14:paraId="7D9D8181" w14:textId="4C72751E" w:rsidR="005E577D" w:rsidRPr="00BD5F2C" w:rsidRDefault="00F279F9"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Odgovor mora biti usklađen s odgovorom na pitanje 1.1. „Tip </w:t>
            </w:r>
            <w:r w:rsidR="00C3585E" w:rsidRPr="00BD5F2C">
              <w:rPr>
                <w:rFonts w:asciiTheme="minorHAnsi" w:hAnsiTheme="minorHAnsi" w:cstheme="minorHAnsi"/>
                <w:bCs/>
                <w:i/>
                <w:iCs/>
                <w:sz w:val="20"/>
                <w:szCs w:val="20"/>
                <w:lang w:eastAsia="hr-HR"/>
              </w:rPr>
              <w:t>nositelja projekta</w:t>
            </w:r>
            <w:r w:rsidRPr="00BD5F2C">
              <w:rPr>
                <w:rFonts w:asciiTheme="minorHAnsi" w:hAnsiTheme="minorHAnsi" w:cstheme="minorHAnsi"/>
                <w:bCs/>
                <w:i/>
                <w:iCs/>
                <w:sz w:val="20"/>
                <w:szCs w:val="20"/>
                <w:lang w:eastAsia="hr-HR"/>
              </w:rPr>
              <w:t>“.</w:t>
            </w:r>
          </w:p>
          <w:p w14:paraId="62329D3D" w14:textId="359A2247" w:rsidR="006253C4" w:rsidRPr="00BD5F2C" w:rsidRDefault="00BE1338"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150C" w:rsidRPr="00BD5F2C" w14:paraId="2404F134" w14:textId="77777777" w:rsidTr="00654E0E">
        <w:trPr>
          <w:trHeight w:val="1304"/>
          <w:jc w:val="center"/>
        </w:trPr>
        <w:tc>
          <w:tcPr>
            <w:tcW w:w="9832" w:type="dxa"/>
            <w:gridSpan w:val="3"/>
            <w:shd w:val="clear" w:color="auto" w:fill="auto"/>
          </w:tcPr>
          <w:p w14:paraId="348C2E7C" w14:textId="77777777" w:rsidR="00FF150C" w:rsidRPr="00BD5F2C" w:rsidRDefault="00FF150C"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p w14:paraId="30BA983C" w14:textId="77777777" w:rsidR="00FF150C" w:rsidRPr="00BD5F2C" w:rsidRDefault="00FF150C" w:rsidP="00FF150C">
            <w:pPr>
              <w:rPr>
                <w:rFonts w:asciiTheme="minorHAnsi" w:hAnsiTheme="minorHAnsi" w:cstheme="minorHAnsi"/>
                <w:sz w:val="20"/>
                <w:szCs w:val="20"/>
                <w:lang w:eastAsia="hr-HR"/>
              </w:rPr>
            </w:pPr>
          </w:p>
          <w:p w14:paraId="1AFA3170" w14:textId="77777777" w:rsidR="00FF150C" w:rsidRPr="00BD5F2C" w:rsidRDefault="00FF150C" w:rsidP="00FF150C">
            <w:pPr>
              <w:rPr>
                <w:rFonts w:asciiTheme="minorHAnsi" w:hAnsiTheme="minorHAnsi" w:cstheme="minorHAnsi"/>
                <w:sz w:val="20"/>
                <w:szCs w:val="20"/>
                <w:lang w:eastAsia="hr-HR"/>
              </w:rPr>
            </w:pPr>
          </w:p>
          <w:p w14:paraId="35233DC1" w14:textId="3DC51A65" w:rsidR="00FF150C" w:rsidRPr="00BD5F2C" w:rsidRDefault="00FF150C" w:rsidP="00FF150C">
            <w:pPr>
              <w:rPr>
                <w:rFonts w:asciiTheme="minorHAnsi" w:hAnsiTheme="minorHAnsi" w:cstheme="minorHAnsi"/>
                <w:sz w:val="20"/>
                <w:szCs w:val="20"/>
                <w:lang w:eastAsia="hr-HR"/>
              </w:rPr>
            </w:pPr>
          </w:p>
        </w:tc>
      </w:tr>
      <w:tr w:rsidR="00BE1338" w:rsidRPr="00BD5F2C" w14:paraId="6DC026F9" w14:textId="77777777" w:rsidTr="00BE6E2E">
        <w:trPr>
          <w:trHeight w:val="726"/>
          <w:jc w:val="center"/>
        </w:trPr>
        <w:tc>
          <w:tcPr>
            <w:tcW w:w="9832" w:type="dxa"/>
            <w:gridSpan w:val="3"/>
            <w:shd w:val="clear" w:color="auto" w:fill="D0CECE" w:themeFill="background2" w:themeFillShade="E6"/>
          </w:tcPr>
          <w:p w14:paraId="574D88ED" w14:textId="5023965C"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Da li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javnopravno tijelo ?</w:t>
            </w:r>
          </w:p>
          <w:p w14:paraId="47F58580" w14:textId="77777777" w:rsidR="00BE1338" w:rsidRPr="00BD5F2C" w:rsidRDefault="00BE1338" w:rsidP="00BE1338">
            <w:pPr>
              <w:pStyle w:val="Odlomakpopisa"/>
              <w:ind w:left="360"/>
              <w:rPr>
                <w:rFonts w:asciiTheme="minorHAnsi" w:hAnsiTheme="minorHAnsi" w:cstheme="minorHAnsi"/>
                <w:b/>
                <w:sz w:val="20"/>
                <w:szCs w:val="20"/>
                <w:lang w:eastAsia="hr-HR"/>
              </w:rPr>
            </w:pPr>
          </w:p>
          <w:p w14:paraId="7548BA49" w14:textId="77777777" w:rsidR="00BE1338" w:rsidRPr="00BD5F2C" w:rsidRDefault="00BE1338" w:rsidP="00BE1338">
            <w:pPr>
              <w:pStyle w:val="Odlomakpopisa"/>
              <w:ind w:left="360"/>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24E31ECF" w14:textId="004C2D07" w:rsidR="00BE1338" w:rsidRPr="00BD5F2C" w:rsidRDefault="00FA1FD2" w:rsidP="0027412B">
            <w:pPr>
              <w:pStyle w:val="Odlomakpopisa"/>
              <w:spacing w:after="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 skladu sa člankom 95. stavkom 2. točkom a) Uredbe (EU) br. 508/2014</w:t>
            </w:r>
            <w:r w:rsidR="0027412B" w:rsidRPr="00BD5F2C">
              <w:rPr>
                <w:rFonts w:asciiTheme="minorHAnsi" w:hAnsiTheme="minorHAnsi" w:cstheme="minorHAnsi"/>
                <w:bCs/>
                <w:i/>
                <w:iCs/>
                <w:sz w:val="20"/>
                <w:szCs w:val="20"/>
                <w:lang w:eastAsia="hr-HR"/>
              </w:rPr>
              <w:t>, odobrenom LRSR,</w:t>
            </w:r>
            <w:r w:rsidRPr="00BD5F2C">
              <w:rPr>
                <w:rFonts w:asciiTheme="minorHAnsi" w:hAnsiTheme="minorHAnsi" w:cstheme="minorHAnsi"/>
                <w:bCs/>
                <w:i/>
                <w:iCs/>
                <w:sz w:val="20"/>
                <w:szCs w:val="20"/>
                <w:lang w:eastAsia="hr-HR"/>
              </w:rPr>
              <w:t xml:space="preserve"> te točkom 11., podtočkom </w:t>
            </w:r>
            <w:r w:rsidR="00720EB3" w:rsidRPr="00BD5F2C">
              <w:rPr>
                <w:rFonts w:asciiTheme="minorHAnsi" w:hAnsiTheme="minorHAnsi" w:cstheme="minorHAnsi"/>
                <w:bCs/>
                <w:i/>
                <w:iCs/>
                <w:sz w:val="20"/>
                <w:szCs w:val="20"/>
                <w:lang w:eastAsia="hr-HR"/>
              </w:rPr>
              <w:t>5</w:t>
            </w:r>
            <w:r w:rsidRPr="00BD5F2C">
              <w:rPr>
                <w:rFonts w:asciiTheme="minorHAnsi" w:hAnsiTheme="minorHAnsi" w:cstheme="minorHAnsi"/>
                <w:bCs/>
                <w:i/>
                <w:iCs/>
                <w:sz w:val="20"/>
                <w:szCs w:val="20"/>
                <w:lang w:eastAsia="hr-HR"/>
              </w:rPr>
              <w:t>. FLAG natječaja, i</w:t>
            </w:r>
            <w:r w:rsidR="00BE1338" w:rsidRPr="00BD5F2C">
              <w:rPr>
                <w:rFonts w:asciiTheme="minorHAnsi" w:hAnsiTheme="minorHAnsi" w:cstheme="minorHAnsi"/>
                <w:bCs/>
                <w:i/>
                <w:iCs/>
                <w:sz w:val="20"/>
                <w:szCs w:val="20"/>
                <w:lang w:eastAsia="hr-HR"/>
              </w:rPr>
              <w:t xml:space="preserve">ntenzitet potpore za operacije kojima je </w:t>
            </w:r>
            <w:r w:rsidR="00A87B46" w:rsidRPr="00BD5F2C">
              <w:rPr>
                <w:rFonts w:asciiTheme="minorHAnsi" w:hAnsiTheme="minorHAnsi" w:cstheme="minorHAnsi"/>
                <w:bCs/>
                <w:i/>
                <w:iCs/>
                <w:sz w:val="20"/>
                <w:szCs w:val="20"/>
                <w:lang w:eastAsia="hr-HR"/>
              </w:rPr>
              <w:t>nositelj projekta</w:t>
            </w:r>
            <w:r w:rsidR="00BE1338" w:rsidRPr="00BD5F2C">
              <w:rPr>
                <w:rFonts w:asciiTheme="minorHAnsi" w:hAnsiTheme="minorHAnsi" w:cstheme="minorHAnsi"/>
                <w:bCs/>
                <w:i/>
                <w:iCs/>
                <w:sz w:val="20"/>
                <w:szCs w:val="20"/>
                <w:lang w:eastAsia="hr-HR"/>
              </w:rPr>
              <w:t xml:space="preserve"> javnopravno tijelo, iznosi 100% ukupnih prihvatljivih troškova</w:t>
            </w:r>
            <w:r w:rsidRPr="00BD5F2C">
              <w:rPr>
                <w:rFonts w:asciiTheme="minorHAnsi" w:hAnsiTheme="minorHAnsi" w:cstheme="minorHAnsi"/>
                <w:bCs/>
                <w:i/>
                <w:iCs/>
                <w:sz w:val="20"/>
                <w:szCs w:val="20"/>
                <w:lang w:eastAsia="hr-HR"/>
              </w:rPr>
              <w:t>.</w:t>
            </w:r>
          </w:p>
          <w:p w14:paraId="590346CE" w14:textId="533976C0" w:rsidR="00FF58F8" w:rsidRPr="00BD5F2C" w:rsidRDefault="0027412B" w:rsidP="0027412B">
            <w:pPr>
              <w:pStyle w:val="Odlomakpopisa"/>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FLAG će provjeravati je</w:t>
            </w:r>
            <w:r w:rsidR="0092745E">
              <w:rPr>
                <w:rFonts w:asciiTheme="minorHAnsi" w:hAnsiTheme="minorHAnsi" w:cstheme="minorHAnsi"/>
                <w:bCs/>
                <w:i/>
                <w:iCs/>
                <w:sz w:val="20"/>
                <w:szCs w:val="20"/>
                <w:lang w:eastAsia="hr-HR"/>
              </w:rPr>
              <w:t xml:space="preserve"> li</w:t>
            </w:r>
            <w:r w:rsidRPr="00BD5F2C">
              <w:rPr>
                <w:rFonts w:asciiTheme="minorHAnsi" w:hAnsiTheme="minorHAnsi" w:cstheme="minorHAnsi"/>
                <w:bCs/>
                <w:i/>
                <w:iCs/>
                <w:sz w:val="20"/>
                <w:szCs w:val="20"/>
                <w:lang w:eastAsia="hr-HR"/>
              </w:rPr>
              <w:t xml:space="preserve"> nositelj projekta „Javnopravno tijelo“ uvidom u Popis tijela javne vlasti (NN 19/2010) i Popis pravnih osoba s javnim ovlastima (NN 105/2018). Prema potrebi će se provoditi dodatne provjere. Ukoliko je nositelj projekta „Javnopravno tijelo“, a isto nije jasno razvidno iz osnivačkog/temeljenog akta ili na javno dostupnim registrima javnopravnih tijela, potrebno je dostaviti relevantni dokument kojim se isto dokazuje, kao presliku u tiskanom obliku (Propisano Prilogom II. Popis dokumentacije </w:t>
            </w:r>
            <w:r w:rsidR="00720EB3" w:rsidRPr="00BD5F2C">
              <w:rPr>
                <w:rFonts w:asciiTheme="minorHAnsi" w:hAnsiTheme="minorHAnsi" w:cstheme="minorHAnsi"/>
                <w:bCs/>
                <w:i/>
                <w:iCs/>
                <w:sz w:val="20"/>
                <w:szCs w:val="20"/>
                <w:lang w:eastAsia="hr-HR"/>
              </w:rPr>
              <w:t>za prijavu projekta</w:t>
            </w:r>
            <w:r w:rsidRPr="00BD5F2C">
              <w:rPr>
                <w:rFonts w:asciiTheme="minorHAnsi" w:hAnsiTheme="minorHAnsi" w:cstheme="minorHAnsi"/>
                <w:bCs/>
                <w:i/>
                <w:iCs/>
                <w:sz w:val="20"/>
                <w:szCs w:val="20"/>
                <w:lang w:eastAsia="hr-HR"/>
              </w:rPr>
              <w:t>).</w:t>
            </w:r>
          </w:p>
        </w:tc>
      </w:tr>
      <w:tr w:rsidR="00BE1338" w:rsidRPr="00BD5F2C" w14:paraId="40C03F18" w14:textId="77777777" w:rsidTr="00016474">
        <w:trPr>
          <w:gridAfter w:val="1"/>
          <w:wAfter w:w="56" w:type="dxa"/>
          <w:trHeight w:val="458"/>
          <w:jc w:val="center"/>
        </w:trPr>
        <w:tc>
          <w:tcPr>
            <w:tcW w:w="4878" w:type="dxa"/>
            <w:shd w:val="clear" w:color="auto" w:fill="FFFFFF" w:themeFill="background1"/>
            <w:vAlign w:val="center"/>
          </w:tcPr>
          <w:p w14:paraId="0D45DA3A"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tc>
        <w:tc>
          <w:tcPr>
            <w:tcW w:w="4898" w:type="dxa"/>
            <w:shd w:val="clear" w:color="auto" w:fill="FFFFFF" w:themeFill="background1"/>
            <w:vAlign w:val="center"/>
          </w:tcPr>
          <w:p w14:paraId="4BD18AA2" w14:textId="77777777" w:rsidR="00BE1338" w:rsidRPr="00BD5F2C" w:rsidRDefault="00BE1338" w:rsidP="002225D6">
            <w:pPr>
              <w:rPr>
                <w:rFonts w:asciiTheme="minorHAnsi" w:eastAsia="Calibri" w:hAnsiTheme="minorHAnsi" w:cstheme="minorHAnsi"/>
                <w:b/>
                <w:sz w:val="20"/>
                <w:szCs w:val="20"/>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1E42B0">
              <w:rPr>
                <w:rFonts w:asciiTheme="minorHAnsi" w:hAnsiTheme="minorHAnsi" w:cstheme="minorHAnsi"/>
                <w:sz w:val="20"/>
                <w:szCs w:val="20"/>
                <w:lang w:eastAsia="hr-HR"/>
              </w:rPr>
            </w:r>
            <w:r w:rsidR="001E42B0">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E1338" w:rsidRPr="00BD5F2C" w14:paraId="3748E359" w14:textId="77777777" w:rsidTr="00BE6E2E">
        <w:trPr>
          <w:trHeight w:val="726"/>
          <w:jc w:val="center"/>
        </w:trPr>
        <w:tc>
          <w:tcPr>
            <w:tcW w:w="9832" w:type="dxa"/>
            <w:gridSpan w:val="3"/>
            <w:shd w:val="clear" w:color="auto" w:fill="D0CECE" w:themeFill="background2" w:themeFillShade="E6"/>
          </w:tcPr>
          <w:p w14:paraId="045E085E" w14:textId="1B32BC6E"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da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obrazložio</w:t>
            </w:r>
            <w:r w:rsidR="00FA1FD2" w:rsidRPr="00BD5F2C">
              <w:rPr>
                <w:rFonts w:asciiTheme="minorHAnsi" w:hAnsiTheme="minorHAnsi" w:cstheme="minorHAnsi"/>
                <w:b/>
                <w:sz w:val="20"/>
                <w:szCs w:val="20"/>
                <w:lang w:eastAsia="hr-HR"/>
              </w:rPr>
              <w:t xml:space="preserve"> udovoljavanje kriterijima za</w:t>
            </w:r>
            <w:r w:rsidRPr="00BD5F2C">
              <w:rPr>
                <w:rFonts w:asciiTheme="minorHAnsi" w:hAnsiTheme="minorHAnsi" w:cstheme="minorHAnsi"/>
                <w:b/>
                <w:sz w:val="20"/>
                <w:szCs w:val="20"/>
                <w:lang w:eastAsia="hr-HR"/>
              </w:rPr>
              <w:t xml:space="preserve"> povećanje intenziteta javne potpore u okviru pitanja 5.1. ili 5.2. dužan je omogućiti javni pristup rezultatima</w:t>
            </w:r>
            <w:r w:rsidR="007B7F85" w:rsidRPr="00BD5F2C">
              <w:rPr>
                <w:rFonts w:asciiTheme="minorHAnsi" w:hAnsiTheme="minorHAnsi" w:cstheme="minorHAnsi"/>
                <w:b/>
                <w:sz w:val="20"/>
                <w:szCs w:val="20"/>
                <w:lang w:eastAsia="hr-HR"/>
              </w:rPr>
              <w:t xml:space="preserve"> projekta</w:t>
            </w:r>
            <w:r w:rsidRPr="00BD5F2C">
              <w:rPr>
                <w:rFonts w:asciiTheme="minorHAnsi" w:hAnsiTheme="minorHAnsi" w:cstheme="minorHAnsi"/>
                <w:b/>
                <w:sz w:val="20"/>
                <w:szCs w:val="20"/>
                <w:lang w:eastAsia="hr-HR"/>
              </w:rPr>
              <w:t>. Obrazložite na koji način ćete omogućiti javni pristup rezultatima projekta? Npr. različite metode obavještavanja javnosti (oglasna ploča, mrežne stranice, društvene mreže, dani otvorenih vrata i slično).</w:t>
            </w:r>
          </w:p>
          <w:p w14:paraId="7FE31004" w14:textId="77777777" w:rsidR="009604E7" w:rsidRPr="00BD5F2C" w:rsidRDefault="009604E7" w:rsidP="00BE1338">
            <w:pPr>
              <w:pStyle w:val="Odlomakpopisa"/>
              <w:ind w:left="360"/>
              <w:rPr>
                <w:rFonts w:asciiTheme="minorHAnsi" w:hAnsiTheme="minorHAnsi" w:cstheme="minorHAnsi"/>
                <w:b/>
                <w:sz w:val="20"/>
                <w:szCs w:val="20"/>
                <w:lang w:eastAsia="hr-HR"/>
              </w:rPr>
            </w:pPr>
          </w:p>
          <w:p w14:paraId="782594CB" w14:textId="0420F852"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Napomena:</w:t>
            </w:r>
          </w:p>
          <w:p w14:paraId="606FACE6" w14:textId="0EEC7CDB"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w:t>
            </w:r>
            <w:r w:rsidR="00FA1FD2" w:rsidRPr="00BD5F2C">
              <w:rPr>
                <w:rFonts w:asciiTheme="minorHAnsi" w:hAnsiTheme="minorHAnsi" w:cstheme="minorHAnsi"/>
                <w:bCs/>
                <w:i/>
                <w:iCs/>
                <w:sz w:val="20"/>
                <w:szCs w:val="20"/>
                <w:lang w:eastAsia="hr-HR"/>
              </w:rPr>
              <w:t xml:space="preserve">obrazložio udovoljavanje kriterijima za povećanje intenziteta javne potpore u okviru pitanja 5.1. ili 5.2. </w:t>
            </w:r>
            <w:r w:rsidRPr="00BD5F2C">
              <w:rPr>
                <w:rFonts w:asciiTheme="minorHAnsi" w:hAnsiTheme="minorHAnsi" w:cstheme="minorHAnsi"/>
                <w:bCs/>
                <w:i/>
                <w:iCs/>
                <w:sz w:val="20"/>
                <w:szCs w:val="20"/>
                <w:lang w:eastAsia="hr-HR"/>
              </w:rPr>
              <w:t>upisati N/P.</w:t>
            </w:r>
          </w:p>
        </w:tc>
      </w:tr>
      <w:tr w:rsidR="00BE1338" w:rsidRPr="00BD5F2C" w14:paraId="22F3259C" w14:textId="77777777" w:rsidTr="00BE1338">
        <w:trPr>
          <w:trHeight w:val="1426"/>
          <w:jc w:val="center"/>
        </w:trPr>
        <w:tc>
          <w:tcPr>
            <w:tcW w:w="9832" w:type="dxa"/>
            <w:gridSpan w:val="3"/>
            <w:shd w:val="clear" w:color="auto" w:fill="auto"/>
          </w:tcPr>
          <w:p w14:paraId="536D4B6B" w14:textId="1472C16A" w:rsidR="00BE1338" w:rsidRPr="00BD5F2C" w:rsidRDefault="00FA1FD2"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2A5872">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097917" w:rsidRPr="0066255D" w14:paraId="0A482B54" w14:textId="77777777" w:rsidTr="0066255D">
        <w:trPr>
          <w:trHeight w:val="298"/>
          <w:jc w:val="center"/>
        </w:trPr>
        <w:tc>
          <w:tcPr>
            <w:tcW w:w="10325" w:type="dxa"/>
            <w:tcBorders>
              <w:bottom w:val="single" w:sz="4" w:space="0" w:color="auto"/>
            </w:tcBorders>
            <w:shd w:val="clear" w:color="auto" w:fill="8EAADB" w:themeFill="accent1" w:themeFillTint="99"/>
            <w:vAlign w:val="center"/>
          </w:tcPr>
          <w:p w14:paraId="113DC8AC" w14:textId="5700FF98" w:rsidR="00097917" w:rsidRPr="0066255D" w:rsidRDefault="004C5161" w:rsidP="00512F11">
            <w:pPr>
              <w:pStyle w:val="Odlomakpopisa"/>
              <w:numPr>
                <w:ilvl w:val="0"/>
                <w:numId w:val="4"/>
              </w:numPr>
              <w:ind w:left="557" w:hanging="557"/>
              <w:rPr>
                <w:rFonts w:asciiTheme="minorHAnsi" w:hAnsiTheme="minorHAnsi" w:cstheme="minorHAnsi"/>
                <w:b/>
                <w:lang w:eastAsia="hr-HR"/>
              </w:rPr>
            </w:pPr>
            <w:r w:rsidRPr="0066255D">
              <w:rPr>
                <w:rFonts w:asciiTheme="minorHAnsi" w:hAnsiTheme="minorHAnsi" w:cstheme="minorHAnsi"/>
                <w:b/>
                <w:lang w:eastAsia="hr-HR"/>
              </w:rPr>
              <w:lastRenderedPageBreak/>
              <w:t xml:space="preserve">IZJAVA </w:t>
            </w:r>
            <w:r w:rsidR="00C3585E" w:rsidRPr="0066255D">
              <w:rPr>
                <w:rFonts w:asciiTheme="minorHAnsi" w:hAnsiTheme="minorHAnsi" w:cstheme="minorHAnsi"/>
                <w:b/>
                <w:lang w:eastAsia="hr-HR"/>
              </w:rPr>
              <w:t>NOSITELJA PROJEKTA</w:t>
            </w:r>
          </w:p>
        </w:tc>
      </w:tr>
      <w:tr w:rsidR="00097917" w:rsidRPr="0066255D" w14:paraId="2675895B" w14:textId="77777777" w:rsidTr="0066255D">
        <w:trPr>
          <w:trHeight w:val="308"/>
          <w:jc w:val="center"/>
        </w:trPr>
        <w:tc>
          <w:tcPr>
            <w:tcW w:w="10325" w:type="dxa"/>
            <w:shd w:val="clear" w:color="auto" w:fill="BFBFBF"/>
            <w:vAlign w:val="center"/>
          </w:tcPr>
          <w:p w14:paraId="0DB2FBE0" w14:textId="77777777" w:rsidR="00097917" w:rsidRPr="0066255D" w:rsidRDefault="00097917" w:rsidP="00097917">
            <w:pPr>
              <w:rPr>
                <w:rFonts w:asciiTheme="minorHAnsi" w:hAnsiTheme="minorHAnsi" w:cstheme="minorHAnsi"/>
                <w:b/>
                <w:lang w:eastAsia="hr-HR"/>
              </w:rPr>
            </w:pPr>
            <w:r w:rsidRPr="0066255D">
              <w:rPr>
                <w:rFonts w:asciiTheme="minorHAnsi" w:hAnsiTheme="minorHAnsi" w:cstheme="minorHAnsi"/>
                <w:b/>
                <w:lang w:eastAsia="hr-HR"/>
              </w:rPr>
              <w:t>Ja dolje potpisani, pod materijalnom i kaznenom odgovornošću, izjavljujem:</w:t>
            </w:r>
          </w:p>
        </w:tc>
      </w:tr>
      <w:tr w:rsidR="00A90BEF" w:rsidRPr="0066255D" w14:paraId="112B2BA9" w14:textId="77777777" w:rsidTr="0066255D">
        <w:trPr>
          <w:trHeight w:val="191"/>
          <w:jc w:val="center"/>
        </w:trPr>
        <w:tc>
          <w:tcPr>
            <w:tcW w:w="10325" w:type="dxa"/>
            <w:shd w:val="clear" w:color="auto" w:fill="D9D9D9"/>
            <w:vAlign w:val="center"/>
          </w:tcPr>
          <w:p w14:paraId="06233EC1" w14:textId="5979B491" w:rsidR="00A90BEF" w:rsidRPr="0066255D" w:rsidRDefault="00A90BEF" w:rsidP="00A90BEF">
            <w:pPr>
              <w:suppressAutoHyphens/>
              <w:spacing w:before="20" w:after="20"/>
              <w:jc w:val="both"/>
              <w:rPr>
                <w:rFonts w:asciiTheme="minorHAnsi" w:hAnsiTheme="minorHAnsi" w:cstheme="minorHAnsi"/>
                <w:lang w:eastAsia="hr-HR"/>
              </w:rPr>
            </w:pPr>
            <w:r w:rsidRPr="0066255D">
              <w:rPr>
                <w:rFonts w:asciiTheme="minorHAnsi" w:hAnsiTheme="minorHAnsi" w:cstheme="minorHAnsi"/>
                <w:lang w:eastAsia="hr-HR"/>
              </w:rPr>
              <w:t>Da sam upoznat/a i suglasan/a sa sadržajem Natječaja te s ostalim zakonskim/podzakonskim aktima i pratećim regulativama</w:t>
            </w:r>
          </w:p>
        </w:tc>
      </w:tr>
      <w:tr w:rsidR="00A90BEF" w:rsidRPr="0066255D" w14:paraId="0E660C94" w14:textId="77777777" w:rsidTr="0066255D">
        <w:trPr>
          <w:trHeight w:val="362"/>
          <w:jc w:val="center"/>
        </w:trPr>
        <w:tc>
          <w:tcPr>
            <w:tcW w:w="10325" w:type="dxa"/>
            <w:shd w:val="clear" w:color="auto" w:fill="D9D9D9"/>
            <w:vAlign w:val="center"/>
          </w:tcPr>
          <w:p w14:paraId="4036B90D" w14:textId="01EC312B" w:rsidR="00A90BEF" w:rsidRPr="0066255D" w:rsidRDefault="00A90BEF" w:rsidP="00A90BEF">
            <w:pPr>
              <w:suppressAutoHyphens/>
              <w:spacing w:before="20" w:after="20"/>
              <w:jc w:val="both"/>
              <w:rPr>
                <w:rFonts w:asciiTheme="minorHAnsi" w:hAnsiTheme="minorHAnsi" w:cstheme="minorHAnsi"/>
                <w:lang w:eastAsia="hr-HR"/>
              </w:rPr>
            </w:pPr>
            <w:r w:rsidRPr="0066255D">
              <w:rPr>
                <w:rFonts w:asciiTheme="minorHAnsi" w:hAnsiTheme="minorHAnsi" w:cstheme="minorHAnsi"/>
                <w:lang w:eastAsia="hr-HR"/>
              </w:rPr>
              <w:t>Da nisam započeo provedbu projektnih aktivnosti koje su predmet ovog Zahtjeva za potporu prije podnošenja Zahtjeva za potporu (iznimno su prihvatljivi opći troškovi nastali prije datuma podnošenja Zahtjeva za potporu, ali ne ranije od 23. kolovoza 2019.).</w:t>
            </w:r>
          </w:p>
        </w:tc>
      </w:tr>
      <w:tr w:rsidR="00A90BEF" w:rsidRPr="0066255D" w14:paraId="3FF1E4DD" w14:textId="77777777" w:rsidTr="0066255D">
        <w:trPr>
          <w:trHeight w:val="191"/>
          <w:jc w:val="center"/>
        </w:trPr>
        <w:tc>
          <w:tcPr>
            <w:tcW w:w="10325" w:type="dxa"/>
            <w:shd w:val="clear" w:color="auto" w:fill="D9D9D9"/>
            <w:vAlign w:val="center"/>
          </w:tcPr>
          <w:p w14:paraId="7BFD4FF8" w14:textId="3A47D913" w:rsidR="00A90BEF" w:rsidRPr="0066255D" w:rsidRDefault="00A90BEF" w:rsidP="00A90BEF">
            <w:pPr>
              <w:suppressAutoHyphens/>
              <w:spacing w:before="20" w:after="20"/>
              <w:jc w:val="both"/>
              <w:rPr>
                <w:rFonts w:asciiTheme="minorHAnsi" w:hAnsiTheme="minorHAnsi" w:cstheme="minorHAnsi"/>
                <w:lang w:eastAsia="hr-HR"/>
              </w:rPr>
            </w:pPr>
            <w:r w:rsidRPr="0066255D">
              <w:rPr>
                <w:rFonts w:asciiTheme="minorHAnsi" w:hAnsiTheme="minorHAnsi" w:cstheme="minorHAnsi"/>
                <w:lang w:eastAsia="hr-HR"/>
              </w:rPr>
              <w:t>Da imam prebivalište/sjedište/podružnicu unutar obuhvata ribarstvenog područja FLAG-a Tramuntana.</w:t>
            </w:r>
          </w:p>
        </w:tc>
      </w:tr>
      <w:tr w:rsidR="00A90BEF" w:rsidRPr="0066255D" w14:paraId="34983081" w14:textId="77777777" w:rsidTr="0066255D">
        <w:trPr>
          <w:trHeight w:val="350"/>
          <w:jc w:val="center"/>
        </w:trPr>
        <w:tc>
          <w:tcPr>
            <w:tcW w:w="10325" w:type="dxa"/>
            <w:shd w:val="clear" w:color="auto" w:fill="D9D9D9"/>
            <w:vAlign w:val="center"/>
          </w:tcPr>
          <w:p w14:paraId="3DE5D138" w14:textId="7A010905" w:rsidR="00A90BEF" w:rsidRPr="0066255D" w:rsidRDefault="00A90BEF" w:rsidP="00A90BEF">
            <w:pPr>
              <w:suppressAutoHyphens/>
              <w:spacing w:before="20" w:after="20"/>
              <w:jc w:val="both"/>
              <w:rPr>
                <w:rFonts w:asciiTheme="minorHAnsi" w:eastAsia="Calibri" w:hAnsiTheme="minorHAnsi" w:cstheme="minorHAnsi"/>
              </w:rPr>
            </w:pPr>
            <w:r w:rsidRPr="0066255D">
              <w:rPr>
                <w:rFonts w:asciiTheme="minorHAnsi" w:eastAsia="Calibri" w:hAnsiTheme="minorHAnsi" w:cstheme="minorHAnsi"/>
              </w:rPr>
              <w:t>Da su svi podaci u Zahtjevu i pratećoj dokumentaciji istiniti i točni, te da sam upoznat s posljedicama davanjem netočnih i krivih podataka</w:t>
            </w:r>
          </w:p>
        </w:tc>
      </w:tr>
      <w:tr w:rsidR="00A90BEF" w:rsidRPr="0066255D" w14:paraId="31C88604" w14:textId="77777777" w:rsidTr="0066255D">
        <w:trPr>
          <w:trHeight w:val="531"/>
          <w:jc w:val="center"/>
        </w:trPr>
        <w:tc>
          <w:tcPr>
            <w:tcW w:w="10325" w:type="dxa"/>
            <w:shd w:val="clear" w:color="auto" w:fill="D9D9D9"/>
            <w:vAlign w:val="center"/>
          </w:tcPr>
          <w:p w14:paraId="4D899290" w14:textId="3BE80642"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 a koji se upotrebljavaju za provedbu ovoga Natječaja</w:t>
            </w:r>
          </w:p>
        </w:tc>
      </w:tr>
      <w:tr w:rsidR="00A90BEF" w:rsidRPr="0066255D" w14:paraId="05EB3446" w14:textId="77777777" w:rsidTr="0066255D">
        <w:trPr>
          <w:trHeight w:val="350"/>
          <w:jc w:val="center"/>
        </w:trPr>
        <w:tc>
          <w:tcPr>
            <w:tcW w:w="10325" w:type="dxa"/>
            <w:shd w:val="clear" w:color="auto" w:fill="D9D9D9"/>
            <w:vAlign w:val="center"/>
          </w:tcPr>
          <w:p w14:paraId="74CA09E9" w14:textId="210C2EA1"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se slažem s načinom prikupljanja te dopuštam obradu i korištenje podataka navedenih u Zahtjevu za potporu, a koji se upotrebljavaju za provedbu ovoga Natječaja</w:t>
            </w:r>
          </w:p>
        </w:tc>
      </w:tr>
      <w:tr w:rsidR="00A90BEF" w:rsidRPr="0066255D" w14:paraId="77F77A8A" w14:textId="77777777" w:rsidTr="0066255D">
        <w:trPr>
          <w:trHeight w:val="191"/>
          <w:jc w:val="center"/>
        </w:trPr>
        <w:tc>
          <w:tcPr>
            <w:tcW w:w="10325" w:type="dxa"/>
            <w:shd w:val="clear" w:color="auto" w:fill="D9D9D9"/>
            <w:vAlign w:val="center"/>
          </w:tcPr>
          <w:p w14:paraId="2B410206" w14:textId="314AFBD3" w:rsidR="00A90BEF" w:rsidRPr="0066255D" w:rsidRDefault="00A90BEF" w:rsidP="00A90BEF">
            <w:pPr>
              <w:spacing w:before="20" w:after="20"/>
              <w:jc w:val="both"/>
              <w:rPr>
                <w:rFonts w:asciiTheme="minorHAnsi" w:hAnsiTheme="minorHAnsi" w:cstheme="minorHAnsi"/>
                <w:lang w:eastAsia="hr-HR"/>
              </w:rPr>
            </w:pPr>
            <w:r w:rsidRPr="0066255D">
              <w:rPr>
                <w:rFonts w:asciiTheme="minorHAnsi" w:eastAsia="Calibri" w:hAnsiTheme="minorHAnsi" w:cstheme="minorHAnsi"/>
                <w:lang w:eastAsia="hr-HR"/>
              </w:rPr>
              <w:t>Da aktivnosti koje su predmet potpore nisu financirane nikakvim drugim javnim izdacima</w:t>
            </w:r>
          </w:p>
        </w:tc>
      </w:tr>
      <w:tr w:rsidR="00A90BEF" w:rsidRPr="0066255D" w14:paraId="62E0F11B" w14:textId="77777777" w:rsidTr="0066255D">
        <w:trPr>
          <w:trHeight w:val="362"/>
          <w:jc w:val="center"/>
        </w:trPr>
        <w:tc>
          <w:tcPr>
            <w:tcW w:w="10325" w:type="dxa"/>
            <w:shd w:val="clear" w:color="auto" w:fill="D9D9D9"/>
            <w:vAlign w:val="center"/>
          </w:tcPr>
          <w:p w14:paraId="6C250295" w14:textId="69425310"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sam upoznat sa činjenicom da se sredstva koja su nezakonito ostvarena moraju vratiti (zajedno sa zakonski propisanim zateznim kamatama)</w:t>
            </w:r>
          </w:p>
        </w:tc>
      </w:tr>
      <w:tr w:rsidR="00A90BEF" w:rsidRPr="0066255D" w14:paraId="12AB6F1C" w14:textId="77777777" w:rsidTr="0066255D">
        <w:trPr>
          <w:trHeight w:val="350"/>
          <w:jc w:val="center"/>
        </w:trPr>
        <w:tc>
          <w:tcPr>
            <w:tcW w:w="10325" w:type="dxa"/>
            <w:shd w:val="clear" w:color="auto" w:fill="D9D9D9"/>
            <w:vAlign w:val="center"/>
          </w:tcPr>
          <w:p w14:paraId="3BDC6F6D" w14:textId="5F80F045"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 xml:space="preserve">Da sam suglasan sa javnom objavom informativne liste i/ili rezultata natječaja za Mjeru </w:t>
            </w:r>
            <w:r w:rsidR="001213C1" w:rsidRPr="0066255D">
              <w:rPr>
                <w:rFonts w:asciiTheme="minorHAnsi" w:hAnsiTheme="minorHAnsi" w:cstheme="minorHAnsi"/>
                <w:lang w:eastAsia="hr-HR"/>
              </w:rPr>
              <w:t>1.B.1. Radionice za ribarska plovila, opremu i alate</w:t>
            </w:r>
            <w:r w:rsidRPr="0066255D">
              <w:rPr>
                <w:rFonts w:asciiTheme="minorHAnsi" w:hAnsiTheme="minorHAnsi" w:cstheme="minorHAnsi"/>
                <w:lang w:eastAsia="hr-HR"/>
              </w:rPr>
              <w:t xml:space="preserve"> na mrežnoj stranici i drugim sredstvima priopćavanja FLAG-a Tramuntana.</w:t>
            </w:r>
          </w:p>
        </w:tc>
      </w:tr>
      <w:tr w:rsidR="00A90BEF" w:rsidRPr="0066255D" w14:paraId="7C63EF04" w14:textId="77777777" w:rsidTr="0066255D">
        <w:trPr>
          <w:trHeight w:val="531"/>
          <w:jc w:val="center"/>
        </w:trPr>
        <w:tc>
          <w:tcPr>
            <w:tcW w:w="10325" w:type="dxa"/>
            <w:shd w:val="clear" w:color="auto" w:fill="D9D9D9"/>
            <w:vAlign w:val="center"/>
          </w:tcPr>
          <w:p w14:paraId="55D235B9" w14:textId="18118C6C"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 xml:space="preserve">Ako je primjenjivo, da nisam počinio teški prekršaj na temelju članka 42. stavka 1. Uredbe Vijeća (EZ) br. 1005/2008 ili članka 90. stavka 1. Uredbe (EZ) br. 1224/2009 odnosno da mi, </w:t>
            </w:r>
            <w:r w:rsidRPr="0066255D">
              <w:rPr>
                <w:rFonts w:asciiTheme="minorHAnsi" w:hAnsiTheme="minorHAnsi" w:cstheme="minorHAnsi"/>
                <w:bCs/>
                <w:color w:val="000000"/>
              </w:rPr>
              <w:t>u odnosu na plovilo koje je predmet potpore, nije dodijeljeno devet ili više kaznenih bodova za teške prekršaje navedene u točkama 1., 2. i 5. Priloga XXX. Uredbe (EU) br. 404/2011.</w:t>
            </w:r>
          </w:p>
        </w:tc>
      </w:tr>
      <w:tr w:rsidR="00A90BEF" w:rsidRPr="0066255D" w14:paraId="37BBCF16" w14:textId="77777777" w:rsidTr="0066255D">
        <w:trPr>
          <w:trHeight w:val="350"/>
          <w:jc w:val="center"/>
        </w:trPr>
        <w:tc>
          <w:tcPr>
            <w:tcW w:w="10325" w:type="dxa"/>
            <w:shd w:val="clear" w:color="auto" w:fill="D9D9D9"/>
            <w:vAlign w:val="center"/>
          </w:tcPr>
          <w:p w14:paraId="20D5737A" w14:textId="0F183DFA"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 xml:space="preserve">Ako je primjenjivo, da plovilo/a kojemu/ima sam vlasnik i/ili ovlaštenik povlastice nije/nisu na Unijinom popisu nezakonitih, neprijavljenih i nereguliranih plovila kako je određeno u članku 40. stavku 3. Uredbe (EZ) br. 1005/2008. </w:t>
            </w:r>
          </w:p>
        </w:tc>
      </w:tr>
      <w:tr w:rsidR="00A90BEF" w:rsidRPr="0066255D" w14:paraId="2E60F11E" w14:textId="77777777" w:rsidTr="0066255D">
        <w:trPr>
          <w:trHeight w:val="362"/>
          <w:jc w:val="center"/>
        </w:trPr>
        <w:tc>
          <w:tcPr>
            <w:tcW w:w="10325" w:type="dxa"/>
            <w:shd w:val="clear" w:color="auto" w:fill="D9D9D9"/>
            <w:vAlign w:val="center"/>
          </w:tcPr>
          <w:p w14:paraId="3B044893" w14:textId="33DA3709"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Ako je primjenjivo, da plovilo/a kojemu/ima sam vlasnik i/ili ovlaštenik povlastice ne plovi/e pod zastavom zemlje s popisa nekooperativnih trećih zemalja iz članka 33. Uredbe (EZ) br. 1005/2008.</w:t>
            </w:r>
          </w:p>
        </w:tc>
      </w:tr>
      <w:tr w:rsidR="00A90BEF" w:rsidRPr="0066255D" w14:paraId="4A8863C2" w14:textId="77777777" w:rsidTr="0066255D">
        <w:trPr>
          <w:trHeight w:val="191"/>
          <w:jc w:val="center"/>
        </w:trPr>
        <w:tc>
          <w:tcPr>
            <w:tcW w:w="10325" w:type="dxa"/>
            <w:shd w:val="clear" w:color="auto" w:fill="D9D9D9"/>
            <w:vAlign w:val="center"/>
          </w:tcPr>
          <w:p w14:paraId="580ECAD6" w14:textId="6506767B"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Ako je primjenjivo, u slučaju većeg intenziteta potpore, da sam suglasan/a omogućavanju javnog pristupa rezultatima operacije.</w:t>
            </w:r>
          </w:p>
        </w:tc>
      </w:tr>
      <w:tr w:rsidR="00A90BEF" w:rsidRPr="0066255D" w14:paraId="48B5E780" w14:textId="77777777" w:rsidTr="0066255D">
        <w:trPr>
          <w:trHeight w:val="520"/>
          <w:jc w:val="center"/>
        </w:trPr>
        <w:tc>
          <w:tcPr>
            <w:tcW w:w="10325" w:type="dxa"/>
            <w:shd w:val="clear" w:color="auto" w:fill="D9D9D9"/>
            <w:vAlign w:val="center"/>
          </w:tcPr>
          <w:p w14:paraId="6D67F885" w14:textId="3C7E276B"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nisam počinio prijevaru u okviru Europskog fonda za ribarstvo ili Europskog fonda za pomorstvo i ribarstvo, a sukladno članku 1. Konvencije o zaštiti financijskih interesa sastavljene Aktom Vijeća od 26. srpnja 1995. o sastavljanju Konvencije o zaštiti financijski interesa Zajednice (SL C316, 27. 11. 1995.).</w:t>
            </w:r>
          </w:p>
        </w:tc>
      </w:tr>
      <w:tr w:rsidR="00A90BEF" w:rsidRPr="0066255D" w14:paraId="6FEE7D6F" w14:textId="77777777" w:rsidTr="0066255D">
        <w:trPr>
          <w:trHeight w:val="362"/>
          <w:jc w:val="center"/>
        </w:trPr>
        <w:tc>
          <w:tcPr>
            <w:tcW w:w="10325" w:type="dxa"/>
            <w:shd w:val="clear" w:color="auto" w:fill="D9D9D9"/>
            <w:vAlign w:val="center"/>
          </w:tcPr>
          <w:p w14:paraId="057EE39C" w14:textId="7A74007E"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Da ću djelovati u skladu s uvjetima prihvatljivosti operacije i obvezama propisanih u okviru Natječaja tijekom cijelog razdoblja provedbe operacije te tijekom pet godina nakon primljene konačne uplate sredstava</w:t>
            </w:r>
          </w:p>
        </w:tc>
      </w:tr>
      <w:tr w:rsidR="00A90BEF" w:rsidRPr="0066255D" w14:paraId="0FDF29CC" w14:textId="77777777" w:rsidTr="0066255D">
        <w:trPr>
          <w:trHeight w:val="520"/>
          <w:jc w:val="center"/>
        </w:trPr>
        <w:tc>
          <w:tcPr>
            <w:tcW w:w="10325" w:type="dxa"/>
            <w:shd w:val="clear" w:color="auto" w:fill="D9D9D9"/>
            <w:vAlign w:val="center"/>
          </w:tcPr>
          <w:p w14:paraId="2B4EFA25" w14:textId="771C29C6" w:rsidR="00A90BEF" w:rsidRPr="0066255D" w:rsidRDefault="00A90BEF" w:rsidP="00A90BEF">
            <w:pPr>
              <w:spacing w:before="20" w:after="20"/>
              <w:jc w:val="both"/>
              <w:rPr>
                <w:rFonts w:asciiTheme="minorHAnsi" w:hAnsiTheme="minorHAnsi" w:cstheme="minorHAnsi"/>
                <w:lang w:eastAsia="hr-HR"/>
              </w:rPr>
            </w:pPr>
            <w:r w:rsidRPr="0066255D">
              <w:rPr>
                <w:rFonts w:asciiTheme="minorHAnsi" w:hAnsiTheme="minorHAnsi" w:cstheme="minorHAnsi"/>
                <w:lang w:eastAsia="hr-HR"/>
              </w:rPr>
              <w:t xml:space="preserve">Da ću čuvati svu dokumentaciju koja se odnosi na dodjelu sredstava iz EFPR- a najmanje dvije (2) godine od 31. prosinca nakon predaje računa Europskoj komisiji od strane Tijela za ovjeravanje, a u kojima su </w:t>
            </w:r>
            <w:r w:rsidRPr="0066255D">
              <w:rPr>
                <w:rFonts w:asciiTheme="minorHAnsi" w:hAnsiTheme="minorHAnsi" w:cstheme="minorHAnsi"/>
                <w:lang w:eastAsia="hr-HR"/>
              </w:rPr>
              <w:lastRenderedPageBreak/>
              <w:t>uključeni završni izdaci dovršene operacije ili pet godina nakon datuma konačne isplate, ovisno što je kasnije.</w:t>
            </w:r>
          </w:p>
        </w:tc>
      </w:tr>
      <w:tr w:rsidR="00A90BEF" w:rsidRPr="0066255D" w14:paraId="351CA816" w14:textId="77777777" w:rsidTr="0066255D">
        <w:trPr>
          <w:trHeight w:val="362"/>
          <w:jc w:val="center"/>
        </w:trPr>
        <w:tc>
          <w:tcPr>
            <w:tcW w:w="10325" w:type="dxa"/>
            <w:shd w:val="clear" w:color="auto" w:fill="D9D9D9"/>
            <w:vAlign w:val="center"/>
          </w:tcPr>
          <w:p w14:paraId="7F532E1A" w14:textId="36E8A6C0" w:rsidR="00A90BEF" w:rsidRPr="0066255D" w:rsidRDefault="00A90BEF" w:rsidP="00A90BEF">
            <w:pPr>
              <w:spacing w:before="20" w:after="20"/>
              <w:jc w:val="both"/>
              <w:rPr>
                <w:rFonts w:asciiTheme="minorHAnsi" w:eastAsia="Calibri" w:hAnsiTheme="minorHAnsi" w:cstheme="minorHAnsi"/>
                <w:lang w:eastAsia="hr-HR"/>
              </w:rPr>
            </w:pPr>
            <w:r w:rsidRPr="0066255D">
              <w:rPr>
                <w:rFonts w:asciiTheme="minorHAnsi" w:hAnsiTheme="minorHAnsi" w:cstheme="minorHAnsi"/>
                <w:lang w:eastAsia="hr-HR"/>
              </w:rPr>
              <w:lastRenderedPageBreak/>
              <w:t>Da sam suglasan/a da budem uvršten u popis korisnika koji se objavljuje u skladu s člankom 119. stavkom 2. Uredbe (EU) br. 508/2014 Europskog parlamenta i Vijeća o Europskom fondu za pomorstvo i ribarstvo</w:t>
            </w:r>
          </w:p>
        </w:tc>
      </w:tr>
      <w:tr w:rsidR="00A90BEF" w:rsidRPr="0066255D" w14:paraId="08B9D9EF" w14:textId="77777777" w:rsidTr="0066255D">
        <w:trPr>
          <w:trHeight w:val="690"/>
          <w:jc w:val="center"/>
        </w:trPr>
        <w:tc>
          <w:tcPr>
            <w:tcW w:w="10325" w:type="dxa"/>
            <w:shd w:val="clear" w:color="auto" w:fill="D9D9D9"/>
            <w:vAlign w:val="center"/>
          </w:tcPr>
          <w:p w14:paraId="27692B96" w14:textId="5E683ECC" w:rsidR="00A90BEF" w:rsidRPr="0066255D" w:rsidRDefault="00A90BEF" w:rsidP="00A90BEF">
            <w:pPr>
              <w:spacing w:before="20" w:after="20"/>
              <w:jc w:val="both"/>
              <w:rPr>
                <w:rFonts w:asciiTheme="minorHAnsi" w:hAnsiTheme="minorHAnsi" w:cstheme="minorHAnsi"/>
                <w:lang w:eastAsia="hr-HR"/>
              </w:rPr>
            </w:pPr>
            <w:r w:rsidRPr="0066255D">
              <w:rPr>
                <w:rFonts w:asciiTheme="minorHAnsi" w:eastAsia="Calibri" w:hAnsiTheme="minorHAnsi" w:cstheme="minorHAnsi"/>
                <w:lang w:eastAsia="hr-HR"/>
              </w:rPr>
              <w:t>Da ću omogućiti kontrolu na terenu i pristup dokumentaciji vezanoj za aktivnosti za koje je ostvarena potpora na temelju Pravilnika</w:t>
            </w:r>
            <w:r w:rsidRPr="0066255D">
              <w:rPr>
                <w:rStyle w:val="Referencafusnote"/>
                <w:rFonts w:asciiTheme="minorHAnsi" w:eastAsia="Calibri" w:hAnsiTheme="minorHAnsi" w:cstheme="minorHAnsi"/>
                <w:lang w:eastAsia="hr-HR"/>
              </w:rPr>
              <w:footnoteReference w:id="2"/>
            </w:r>
            <w:r w:rsidRPr="0066255D">
              <w:rPr>
                <w:rFonts w:asciiTheme="minorHAnsi" w:eastAsia="Calibri" w:hAnsiTheme="minorHAnsi" w:cstheme="minorHAnsi"/>
                <w:lang w:eastAsia="hr-HR"/>
              </w:rPr>
              <w:t xml:space="preserve"> i FLAG natječaja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A90BEF" w:rsidRPr="0066255D" w14:paraId="26A722AE" w14:textId="77777777" w:rsidTr="0066255D">
        <w:trPr>
          <w:trHeight w:val="350"/>
          <w:jc w:val="center"/>
        </w:trPr>
        <w:tc>
          <w:tcPr>
            <w:tcW w:w="10325" w:type="dxa"/>
            <w:shd w:val="clear" w:color="auto" w:fill="D9D9D9"/>
            <w:vAlign w:val="center"/>
          </w:tcPr>
          <w:p w14:paraId="5CEA6164" w14:textId="1A91ADFF"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Da ću voditi ili odvojeni računovodstveni sustav ili primjereni računovodstveni kod/oznaku za sve transakcije vezane uz operaciju za koju mi je dodijeljena potpora</w:t>
            </w:r>
          </w:p>
        </w:tc>
      </w:tr>
      <w:tr w:rsidR="00A90BEF" w:rsidRPr="0066255D" w14:paraId="572DF800" w14:textId="77777777" w:rsidTr="0066255D">
        <w:trPr>
          <w:trHeight w:val="531"/>
          <w:jc w:val="center"/>
        </w:trPr>
        <w:tc>
          <w:tcPr>
            <w:tcW w:w="10325" w:type="dxa"/>
            <w:shd w:val="clear" w:color="auto" w:fill="D9D9D9"/>
            <w:vAlign w:val="center"/>
          </w:tcPr>
          <w:p w14:paraId="74EA2F85" w14:textId="0B3D14FB"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Ako je primjenjivo u trajanju od najmanje 5 godina nakon konačne isplate, materijalnu imovinu koja je predmet potpore neću prodati, koristiti protivno svrsi za koju je namijenjeno, dati u najam ili dati na bilo koje drugo raspolaganje i korištenje drugim pravnim ili fizičkim osobama.</w:t>
            </w:r>
          </w:p>
        </w:tc>
      </w:tr>
      <w:tr w:rsidR="00A90BEF" w:rsidRPr="0066255D" w14:paraId="465F672F" w14:textId="77777777" w:rsidTr="0066255D">
        <w:trPr>
          <w:trHeight w:val="350"/>
          <w:jc w:val="center"/>
        </w:trPr>
        <w:tc>
          <w:tcPr>
            <w:tcW w:w="10325" w:type="dxa"/>
            <w:shd w:val="clear" w:color="auto" w:fill="D9D9D9"/>
            <w:vAlign w:val="center"/>
          </w:tcPr>
          <w:p w14:paraId="19900D6A" w14:textId="4C75D883" w:rsidR="00A90BEF" w:rsidRPr="0066255D" w:rsidRDefault="00A90BEF"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Da dopuštam osobi ovlaštenoj za zastupanje FLAG-a da u moje ime podnese Zahtjev za isplatu Upravljačkom tijelu ukoliko bude odabran na FLAG natječaju.</w:t>
            </w:r>
          </w:p>
        </w:tc>
      </w:tr>
      <w:tr w:rsidR="009E43F8" w:rsidRPr="0066255D" w14:paraId="71F0A11A" w14:textId="77777777" w:rsidTr="0066255D">
        <w:trPr>
          <w:trHeight w:val="350"/>
          <w:jc w:val="center"/>
        </w:trPr>
        <w:tc>
          <w:tcPr>
            <w:tcW w:w="10325" w:type="dxa"/>
            <w:shd w:val="clear" w:color="auto" w:fill="D9D9D9"/>
            <w:vAlign w:val="center"/>
          </w:tcPr>
          <w:p w14:paraId="38F6DFB3" w14:textId="165C8965" w:rsidR="009E43F8" w:rsidRPr="0066255D" w:rsidRDefault="009E43F8" w:rsidP="00A90BEF">
            <w:pPr>
              <w:spacing w:before="20" w:after="20"/>
              <w:jc w:val="both"/>
              <w:rPr>
                <w:rFonts w:asciiTheme="minorHAnsi" w:hAnsiTheme="minorHAnsi" w:cstheme="minorHAnsi"/>
                <w:color w:val="000000"/>
              </w:rPr>
            </w:pPr>
            <w:r w:rsidRPr="0066255D">
              <w:rPr>
                <w:rFonts w:asciiTheme="minorHAnsi" w:hAnsiTheme="minorHAnsi" w:cstheme="minorHAnsi"/>
                <w:color w:val="000000"/>
              </w:rPr>
              <w:t>Da ću na zahtjev FLAG-a i Upravljačkog tijela pružati dodatne informacije nužne za procese evaluacije (kroz intervjue, ankete i sl.)</w:t>
            </w:r>
          </w:p>
        </w:tc>
      </w:tr>
    </w:tbl>
    <w:p w14:paraId="55066172" w14:textId="77777777" w:rsidR="00097917" w:rsidRPr="00BD5F2C" w:rsidRDefault="00097917" w:rsidP="00097917">
      <w:pPr>
        <w:rPr>
          <w:rFonts w:asciiTheme="minorHAnsi" w:hAnsiTheme="minorHAnsi" w:cstheme="minorHAnsi"/>
          <w:sz w:val="20"/>
          <w:szCs w:val="20"/>
        </w:rPr>
      </w:pPr>
    </w:p>
    <w:p w14:paraId="3EBBD804" w14:textId="77777777" w:rsidR="00097917" w:rsidRPr="00BD5F2C" w:rsidRDefault="00097917" w:rsidP="00097917">
      <w:pPr>
        <w:rPr>
          <w:rFonts w:asciiTheme="minorHAnsi" w:hAnsiTheme="minorHAnsi" w:cstheme="minorHAnsi"/>
          <w:sz w:val="20"/>
          <w:szCs w:val="20"/>
        </w:rPr>
      </w:pPr>
      <w:r w:rsidRPr="00BD5F2C">
        <w:rPr>
          <w:rFonts w:asciiTheme="minorHAnsi" w:hAnsiTheme="minorHAnsi" w:cstheme="minorHAnsi"/>
          <w:sz w:val="20"/>
          <w:szCs w:val="20"/>
        </w:rPr>
        <w:t>U ____________</w:t>
      </w:r>
      <w:r w:rsidR="00613843" w:rsidRPr="00BD5F2C">
        <w:rPr>
          <w:rFonts w:asciiTheme="minorHAnsi" w:hAnsiTheme="minorHAnsi" w:cstheme="minorHAnsi"/>
          <w:sz w:val="20"/>
          <w:szCs w:val="20"/>
        </w:rPr>
        <w:t>_____</w:t>
      </w:r>
      <w:r w:rsidRPr="00BD5F2C">
        <w:rPr>
          <w:rFonts w:asciiTheme="minorHAnsi" w:hAnsiTheme="minorHAnsi" w:cstheme="minorHAnsi"/>
          <w:sz w:val="20"/>
          <w:szCs w:val="20"/>
        </w:rPr>
        <w:t>, _______________ godine</w:t>
      </w:r>
    </w:p>
    <w:p w14:paraId="6B03519F" w14:textId="77777777" w:rsidR="00FF6949" w:rsidRPr="00BD5F2C" w:rsidRDefault="00FF6949" w:rsidP="00FF6949">
      <w:pPr>
        <w:jc w:val="both"/>
        <w:rPr>
          <w:rFonts w:asciiTheme="minorHAnsi" w:hAnsiTheme="minorHAnsi" w:cstheme="minorHAnsi"/>
          <w:sz w:val="20"/>
          <w:szCs w:val="20"/>
        </w:rPr>
      </w:pPr>
    </w:p>
    <w:tbl>
      <w:tblPr>
        <w:tblStyle w:val="Reetkatablice"/>
        <w:tblW w:w="9626" w:type="dxa"/>
        <w:jc w:val="center"/>
        <w:tblLook w:val="04A0" w:firstRow="1" w:lastRow="0" w:firstColumn="1" w:lastColumn="0" w:noHBand="0" w:noVBand="1"/>
      </w:tblPr>
      <w:tblGrid>
        <w:gridCol w:w="4813"/>
        <w:gridCol w:w="4813"/>
      </w:tblGrid>
      <w:tr w:rsidR="00FF6949" w:rsidRPr="00BD5F2C" w14:paraId="39840FB2" w14:textId="77777777" w:rsidTr="0066255D">
        <w:trPr>
          <w:trHeight w:val="483"/>
          <w:jc w:val="center"/>
        </w:trPr>
        <w:tc>
          <w:tcPr>
            <w:tcW w:w="4813" w:type="dxa"/>
          </w:tcPr>
          <w:p w14:paraId="64468395" w14:textId="5D78BF6C" w:rsidR="00FF6949" w:rsidRPr="00BD5F2C" w:rsidRDefault="00FF6949" w:rsidP="0066255D">
            <w:pPr>
              <w:rPr>
                <w:rFonts w:asciiTheme="minorHAnsi" w:hAnsiTheme="minorHAnsi" w:cstheme="minorHAnsi"/>
                <w:sz w:val="20"/>
                <w:szCs w:val="20"/>
              </w:rPr>
            </w:pPr>
            <w:r w:rsidRPr="00BD5F2C">
              <w:rPr>
                <w:rFonts w:asciiTheme="minorHAnsi" w:hAnsiTheme="minorHAnsi" w:cstheme="minorHAnsi"/>
                <w:sz w:val="20"/>
                <w:szCs w:val="20"/>
              </w:rPr>
              <w:t>Ime i prezime odgovorne osobe</w:t>
            </w:r>
          </w:p>
        </w:tc>
        <w:tc>
          <w:tcPr>
            <w:tcW w:w="4813" w:type="dxa"/>
          </w:tcPr>
          <w:p w14:paraId="0032D78E" w14:textId="7C546F97"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Potpis odgovorne osobe i pečat (ako je primjenjivo)</w:t>
            </w:r>
          </w:p>
        </w:tc>
      </w:tr>
      <w:tr w:rsidR="00FF6949" w:rsidRPr="00BD5F2C" w14:paraId="7FFF6FD8" w14:textId="77777777" w:rsidTr="0066255D">
        <w:trPr>
          <w:trHeight w:val="988"/>
          <w:jc w:val="center"/>
        </w:trPr>
        <w:tc>
          <w:tcPr>
            <w:tcW w:w="4813" w:type="dxa"/>
          </w:tcPr>
          <w:p w14:paraId="0801DFBB" w14:textId="77777777" w:rsidR="00FF6949" w:rsidRPr="00BD5F2C" w:rsidRDefault="00FF6949" w:rsidP="00FF6949">
            <w:pPr>
              <w:jc w:val="both"/>
              <w:rPr>
                <w:rFonts w:asciiTheme="minorHAnsi" w:hAnsiTheme="minorHAnsi" w:cstheme="minorHAnsi"/>
                <w:sz w:val="20"/>
                <w:szCs w:val="20"/>
              </w:rPr>
            </w:pPr>
          </w:p>
          <w:p w14:paraId="1A5AE07B" w14:textId="4E4A007F" w:rsidR="00FF6949" w:rsidRPr="00BD5F2C" w:rsidRDefault="00FF6949" w:rsidP="00FF6949">
            <w:pPr>
              <w:jc w:val="both"/>
              <w:rPr>
                <w:rFonts w:asciiTheme="minorHAnsi" w:hAnsiTheme="minorHAnsi" w:cstheme="minorHAnsi"/>
                <w:sz w:val="20"/>
                <w:szCs w:val="20"/>
              </w:rPr>
            </w:pPr>
          </w:p>
        </w:tc>
        <w:tc>
          <w:tcPr>
            <w:tcW w:w="4813" w:type="dxa"/>
          </w:tcPr>
          <w:p w14:paraId="2B62951E" w14:textId="1AD8FDA1" w:rsidR="00FF6949" w:rsidRPr="00BD5F2C" w:rsidRDefault="00FF6949" w:rsidP="00FF6949">
            <w:pPr>
              <w:jc w:val="right"/>
              <w:rPr>
                <w:rFonts w:asciiTheme="minorHAnsi" w:hAnsiTheme="minorHAnsi" w:cstheme="minorHAnsi"/>
                <w:sz w:val="20"/>
                <w:szCs w:val="20"/>
              </w:rPr>
            </w:pPr>
          </w:p>
        </w:tc>
      </w:tr>
    </w:tbl>
    <w:p w14:paraId="0633358E" w14:textId="77777777" w:rsidR="00097917" w:rsidRPr="00BD5F2C" w:rsidRDefault="00097917" w:rsidP="0009791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A98" w:rsidRPr="00BD5F2C" w14:paraId="53F8EF75" w14:textId="77777777" w:rsidTr="00655989">
        <w:tc>
          <w:tcPr>
            <w:tcW w:w="9286" w:type="dxa"/>
            <w:shd w:val="clear" w:color="auto" w:fill="auto"/>
          </w:tcPr>
          <w:p w14:paraId="759A2BA6" w14:textId="77777777" w:rsidR="00576A98" w:rsidRPr="00BD5F2C" w:rsidRDefault="00576A98" w:rsidP="00AF12B1">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5D0C92D" w14:textId="5FA3D80F" w:rsidR="00576A98" w:rsidRPr="00BD5F2C" w:rsidRDefault="006B1D97" w:rsidP="005931A4">
            <w:pPr>
              <w:spacing w:after="60"/>
              <w:jc w:val="both"/>
              <w:rPr>
                <w:rFonts w:asciiTheme="minorHAnsi" w:eastAsia="Calibri" w:hAnsiTheme="minorHAnsi" w:cstheme="minorHAnsi"/>
                <w:i/>
                <w:sz w:val="20"/>
                <w:szCs w:val="20"/>
              </w:rPr>
            </w:pPr>
            <w:r w:rsidRPr="00BD5F2C">
              <w:rPr>
                <w:rFonts w:asciiTheme="minorHAnsi" w:hAnsiTheme="minorHAnsi" w:cstheme="minorHAnsi"/>
                <w:i/>
                <w:sz w:val="20"/>
                <w:szCs w:val="20"/>
              </w:rPr>
              <w:t xml:space="preserve">Zahtjev za potporu se ispunjava u elektronskom obliku. Propisani izgled obrasca se ne smije mijenjati, osim ako je drugačije navedeno, tj. </w:t>
            </w:r>
            <w:r w:rsidR="00AF12B1" w:rsidRPr="00BD5F2C">
              <w:rPr>
                <w:rFonts w:asciiTheme="minorHAnsi" w:hAnsiTheme="minorHAnsi" w:cstheme="minorHAnsi"/>
                <w:i/>
                <w:sz w:val="20"/>
                <w:szCs w:val="20"/>
              </w:rPr>
              <w:t>osim dodavati po potrebi nove retke</w:t>
            </w:r>
            <w:r w:rsidR="00B73EA6" w:rsidRPr="00BD5F2C">
              <w:rPr>
                <w:rFonts w:asciiTheme="minorHAnsi" w:hAnsiTheme="minorHAnsi" w:cstheme="minorHAnsi"/>
                <w:i/>
                <w:sz w:val="20"/>
                <w:szCs w:val="20"/>
              </w:rPr>
              <w:t xml:space="preserve"> ili proširivati postojeće (vrijedi isključivo za bijela polja)</w:t>
            </w:r>
            <w:r w:rsidR="005931A4" w:rsidRPr="00BD5F2C">
              <w:rPr>
                <w:rFonts w:asciiTheme="minorHAnsi" w:hAnsiTheme="minorHAnsi" w:cstheme="minorHAnsi"/>
                <w:i/>
                <w:sz w:val="20"/>
                <w:szCs w:val="20"/>
              </w:rPr>
              <w:t xml:space="preserve"> </w:t>
            </w:r>
            <w:r w:rsidR="00AF12B1" w:rsidRPr="00BD5F2C">
              <w:rPr>
                <w:rFonts w:asciiTheme="minorHAnsi" w:eastAsia="Calibri" w:hAnsiTheme="minorHAnsi" w:cstheme="minorHAnsi"/>
                <w:i/>
                <w:sz w:val="20"/>
                <w:szCs w:val="20"/>
              </w:rPr>
              <w:t xml:space="preserve">Bijela polja u ovom obrascu su polja namijenjena za unos podataka od strane </w:t>
            </w:r>
            <w:r w:rsidR="00C3585E" w:rsidRPr="00BD5F2C">
              <w:rPr>
                <w:rFonts w:asciiTheme="minorHAnsi" w:eastAsia="Calibri" w:hAnsiTheme="minorHAnsi" w:cstheme="minorHAnsi"/>
                <w:i/>
                <w:sz w:val="20"/>
                <w:szCs w:val="20"/>
              </w:rPr>
              <w:t>nositelja projekta</w:t>
            </w:r>
            <w:r w:rsidR="00AF12B1" w:rsidRPr="00BD5F2C">
              <w:rPr>
                <w:rFonts w:asciiTheme="minorHAnsi" w:eastAsia="Calibri" w:hAnsiTheme="minorHAnsi" w:cstheme="minorHAnsi"/>
                <w:i/>
                <w:sz w:val="20"/>
                <w:szCs w:val="20"/>
              </w:rPr>
              <w:t xml:space="preserve">, a </w:t>
            </w:r>
            <w:r w:rsidR="001D67D0" w:rsidRPr="00BD5F2C">
              <w:rPr>
                <w:rFonts w:asciiTheme="minorHAnsi" w:eastAsia="Calibri" w:hAnsiTheme="minorHAnsi" w:cstheme="minorHAnsi"/>
                <w:i/>
                <w:sz w:val="20"/>
                <w:szCs w:val="20"/>
              </w:rPr>
              <w:t xml:space="preserve">podaci u </w:t>
            </w:r>
            <w:r w:rsidR="00AF12B1" w:rsidRPr="00BD5F2C">
              <w:rPr>
                <w:rFonts w:asciiTheme="minorHAnsi" w:eastAsia="Calibri" w:hAnsiTheme="minorHAnsi" w:cstheme="minorHAnsi"/>
                <w:i/>
                <w:sz w:val="20"/>
                <w:szCs w:val="20"/>
              </w:rPr>
              <w:t>siv</w:t>
            </w:r>
            <w:r w:rsidR="001D67D0" w:rsidRPr="00BD5F2C">
              <w:rPr>
                <w:rFonts w:asciiTheme="minorHAnsi" w:eastAsia="Calibri" w:hAnsiTheme="minorHAnsi" w:cstheme="minorHAnsi"/>
                <w:i/>
                <w:sz w:val="20"/>
                <w:szCs w:val="20"/>
              </w:rPr>
              <w:t>im</w:t>
            </w:r>
            <w:r w:rsidR="00B73EA6" w:rsidRPr="00BD5F2C">
              <w:rPr>
                <w:rFonts w:asciiTheme="minorHAnsi" w:eastAsia="Calibri" w:hAnsiTheme="minorHAnsi" w:cstheme="minorHAnsi"/>
                <w:i/>
                <w:sz w:val="20"/>
                <w:szCs w:val="20"/>
              </w:rPr>
              <w:t xml:space="preserve"> i </w:t>
            </w:r>
            <w:r w:rsidR="0003002D">
              <w:rPr>
                <w:rFonts w:asciiTheme="minorHAnsi" w:eastAsia="Calibri" w:hAnsiTheme="minorHAnsi" w:cstheme="minorHAnsi"/>
                <w:i/>
                <w:sz w:val="20"/>
                <w:szCs w:val="20"/>
              </w:rPr>
              <w:t>plavim</w:t>
            </w:r>
            <w:r w:rsidR="00AF12B1" w:rsidRPr="00BD5F2C">
              <w:rPr>
                <w:rFonts w:asciiTheme="minorHAnsi" w:eastAsia="Calibri" w:hAnsiTheme="minorHAnsi" w:cstheme="minorHAnsi"/>
                <w:i/>
                <w:sz w:val="20"/>
                <w:szCs w:val="20"/>
              </w:rPr>
              <w:t xml:space="preserve"> polj</w:t>
            </w:r>
            <w:r w:rsidR="001D67D0" w:rsidRPr="00BD5F2C">
              <w:rPr>
                <w:rFonts w:asciiTheme="minorHAnsi" w:eastAsia="Calibri" w:hAnsiTheme="minorHAnsi" w:cstheme="minorHAnsi"/>
                <w:i/>
                <w:sz w:val="20"/>
                <w:szCs w:val="20"/>
              </w:rPr>
              <w:t>im</w:t>
            </w:r>
            <w:r w:rsidR="00AF12B1" w:rsidRPr="00BD5F2C">
              <w:rPr>
                <w:rFonts w:asciiTheme="minorHAnsi" w:eastAsia="Calibri" w:hAnsiTheme="minorHAnsi" w:cstheme="minorHAnsi"/>
                <w:i/>
                <w:sz w:val="20"/>
                <w:szCs w:val="20"/>
              </w:rPr>
              <w:t>a se ne smiju mijenjati.</w:t>
            </w:r>
          </w:p>
          <w:p w14:paraId="36897FCF" w14:textId="7D610BFB" w:rsidR="00A2130E" w:rsidRPr="00BD5F2C" w:rsidRDefault="00A2130E" w:rsidP="00A2130E">
            <w:pPr>
              <w:jc w:val="both"/>
              <w:rPr>
                <w:rFonts w:asciiTheme="minorHAnsi" w:hAnsiTheme="minorHAnsi" w:cstheme="minorHAnsi"/>
                <w:i/>
                <w:sz w:val="20"/>
                <w:szCs w:val="20"/>
              </w:rPr>
            </w:pPr>
            <w:r w:rsidRPr="00BD5F2C">
              <w:rPr>
                <w:rFonts w:asciiTheme="minorHAnsi" w:hAnsiTheme="minorHAnsi" w:cstheme="minorHAnsi"/>
                <w:b/>
                <w:bCs/>
                <w:i/>
                <w:sz w:val="20"/>
                <w:szCs w:val="20"/>
              </w:rPr>
              <w:t xml:space="preserve">Potpis </w:t>
            </w:r>
            <w:r w:rsidR="00216CF5" w:rsidRPr="00BD5F2C">
              <w:rPr>
                <w:rFonts w:asciiTheme="minorHAnsi" w:hAnsiTheme="minorHAnsi" w:cstheme="minorHAnsi"/>
                <w:b/>
                <w:bCs/>
                <w:i/>
                <w:sz w:val="20"/>
                <w:szCs w:val="20"/>
              </w:rPr>
              <w:t>odgovorne osobe</w:t>
            </w:r>
            <w:r w:rsidRPr="00BD5F2C">
              <w:rPr>
                <w:rFonts w:asciiTheme="minorHAnsi" w:hAnsiTheme="minorHAnsi" w:cstheme="minorHAnsi"/>
                <w:b/>
                <w:bCs/>
                <w:i/>
                <w:sz w:val="20"/>
                <w:szCs w:val="20"/>
              </w:rPr>
              <w:t xml:space="preserve"> </w:t>
            </w:r>
            <w:r w:rsidR="00216CF5" w:rsidRPr="00BD5F2C">
              <w:rPr>
                <w:rFonts w:asciiTheme="minorHAnsi" w:hAnsiTheme="minorHAnsi" w:cstheme="minorHAnsi"/>
                <w:b/>
                <w:bCs/>
                <w:i/>
                <w:sz w:val="20"/>
                <w:szCs w:val="20"/>
              </w:rPr>
              <w:t xml:space="preserve">i pečat </w:t>
            </w:r>
            <w:r w:rsidRPr="00BD5F2C">
              <w:rPr>
                <w:rFonts w:asciiTheme="minorHAnsi" w:hAnsiTheme="minorHAnsi" w:cstheme="minorHAnsi"/>
                <w:b/>
                <w:bCs/>
                <w:i/>
                <w:sz w:val="20"/>
                <w:szCs w:val="20"/>
              </w:rPr>
              <w:t>ne smiju biti zasebno na posebnoj stranici.</w:t>
            </w:r>
          </w:p>
        </w:tc>
      </w:tr>
    </w:tbl>
    <w:p w14:paraId="10072B61" w14:textId="77777777" w:rsidR="00097917" w:rsidRPr="00BD5F2C" w:rsidRDefault="00097917" w:rsidP="00097917">
      <w:pPr>
        <w:rPr>
          <w:rFonts w:asciiTheme="minorHAnsi" w:hAnsiTheme="minorHAnsi" w:cstheme="minorHAnsi"/>
          <w:sz w:val="20"/>
          <w:szCs w:val="20"/>
        </w:rPr>
      </w:pPr>
    </w:p>
    <w:sectPr w:rsidR="00097917" w:rsidRPr="00BD5F2C" w:rsidSect="000979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2961" w14:textId="77777777" w:rsidR="001E42B0" w:rsidRDefault="001E42B0" w:rsidP="00FE7E3E">
      <w:r>
        <w:separator/>
      </w:r>
    </w:p>
  </w:endnote>
  <w:endnote w:type="continuationSeparator" w:id="0">
    <w:p w14:paraId="561E3C3E" w14:textId="77777777" w:rsidR="001E42B0" w:rsidRDefault="001E42B0"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865854"/>
      <w:docPartObj>
        <w:docPartGallery w:val="Page Numbers (Bottom of Page)"/>
        <w:docPartUnique/>
      </w:docPartObj>
    </w:sdtPr>
    <w:sdtEndPr/>
    <w:sdtContent>
      <w:p w14:paraId="2BEDC928" w14:textId="3D5DCB3B" w:rsidR="009F61EB" w:rsidRDefault="009F61EB">
        <w:pPr>
          <w:pStyle w:val="Podnoje"/>
          <w:jc w:val="right"/>
        </w:pPr>
        <w:r>
          <w:fldChar w:fldCharType="begin"/>
        </w:r>
        <w:r>
          <w:instrText>PAGE   \* MERGEFORMAT</w:instrText>
        </w:r>
        <w:r>
          <w:fldChar w:fldCharType="separate"/>
        </w:r>
        <w:r>
          <w:t>2</w:t>
        </w:r>
        <w:r>
          <w:fldChar w:fldCharType="end"/>
        </w:r>
      </w:p>
    </w:sdtContent>
  </w:sdt>
  <w:p w14:paraId="4CE6D502" w14:textId="30FE1F88" w:rsidR="009F61EB" w:rsidRPr="001D093F" w:rsidRDefault="009F61EB" w:rsidP="00962BF4">
    <w:pPr>
      <w:pStyle w:val="Podnoje"/>
      <w:tabs>
        <w:tab w:val="clear" w:pos="4536"/>
        <w:tab w:val="clear" w:pos="9072"/>
        <w:tab w:val="left" w:pos="1005"/>
      </w:tabs>
      <w:rPr>
        <w:sz w:val="22"/>
        <w:szCs w:val="22"/>
      </w:rPr>
    </w:pPr>
    <w:r>
      <w:tab/>
    </w:r>
    <w:r w:rsidRPr="001D093F">
      <w:rPr>
        <w:sz w:val="22"/>
        <w:szCs w:val="22"/>
      </w:rPr>
      <w:t xml:space="preserve">Verzija </w:t>
    </w:r>
    <w:r w:rsidR="00AE2930">
      <w:rPr>
        <w:sz w:val="22"/>
        <w:szCs w:val="22"/>
      </w:rPr>
      <w:t>2</w:t>
    </w:r>
    <w:r w:rsidRPr="001D093F">
      <w:rPr>
        <w:sz w:val="22"/>
        <w:szCs w:val="22"/>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8C27" w14:textId="32E2534E" w:rsidR="009F61EB" w:rsidRPr="00BA512A" w:rsidRDefault="009F61EB"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sidR="002F3B2F">
      <w:rPr>
        <w:rFonts w:asciiTheme="minorHAnsi" w:hAnsiTheme="minorHAnsi" w:cstheme="minorHAnsi"/>
        <w:sz w:val="22"/>
        <w:szCs w:val="22"/>
      </w:rPr>
      <w:t>2</w:t>
    </w:r>
    <w:r w:rsidRPr="00BA512A">
      <w:rPr>
        <w:rFonts w:asciiTheme="minorHAnsi" w:hAnsiTheme="minorHAnsi" w:cstheme="minorHAnsi"/>
        <w:sz w:val="22"/>
        <w:szCs w:val="22"/>
      </w:rPr>
      <w:t>.0.</w:t>
    </w:r>
  </w:p>
  <w:sdt>
    <w:sdtPr>
      <w:rPr>
        <w:sz w:val="22"/>
        <w:szCs w:val="22"/>
      </w:rPr>
      <w:id w:val="-55093767"/>
      <w:docPartObj>
        <w:docPartGallery w:val="Page Numbers (Bottom of Page)"/>
        <w:docPartUnique/>
      </w:docPartObj>
    </w:sdtPr>
    <w:sdtEndPr/>
    <w:sdtContent>
      <w:p w14:paraId="53CC335C" w14:textId="4C77A8CD" w:rsidR="009F61EB" w:rsidRPr="00BA512A" w:rsidRDefault="009F61EB">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9F61EB" w:rsidRDefault="009F61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575A" w14:textId="77777777" w:rsidR="001E42B0" w:rsidRDefault="001E42B0" w:rsidP="00FE7E3E">
      <w:r>
        <w:separator/>
      </w:r>
    </w:p>
  </w:footnote>
  <w:footnote w:type="continuationSeparator" w:id="0">
    <w:p w14:paraId="291FB079" w14:textId="77777777" w:rsidR="001E42B0" w:rsidRDefault="001E42B0" w:rsidP="00FE7E3E">
      <w:r>
        <w:continuationSeparator/>
      </w:r>
    </w:p>
  </w:footnote>
  <w:footnote w:id="1">
    <w:p w14:paraId="704CA99A" w14:textId="7961CBC1" w:rsidR="009F61EB" w:rsidRDefault="009F61EB">
      <w:pPr>
        <w:pStyle w:val="Tekstfusnote"/>
      </w:pPr>
      <w:r>
        <w:rPr>
          <w:rStyle w:val="Referencafusnote"/>
        </w:rPr>
        <w:footnoteRef/>
      </w:r>
      <w:r>
        <w:t xml:space="preserve"> U slučaju obrta upišite podatke o vlasniku obrta; u slučaju jedinice lokalne samouprave, trgovačkog društva, komunalnog poduzeća upišite osobu/osobe ovlaštene za zastupanje</w:t>
      </w:r>
    </w:p>
  </w:footnote>
  <w:footnote w:id="2">
    <w:p w14:paraId="603DF1B9" w14:textId="20273F8D" w:rsidR="009F61EB" w:rsidRDefault="009F61EB">
      <w:pPr>
        <w:pStyle w:val="Tekstfusnote"/>
      </w:pPr>
      <w:r>
        <w:rPr>
          <w:rStyle w:val="Referencafusnote"/>
          <w:rFonts w:eastAsia="EUAlbertina-Regular-Identity-H"/>
        </w:rPr>
        <w:footnoteRef/>
      </w:r>
      <w:r>
        <w:t xml:space="preserve"> Pravilnik o uvjetima, kriterijima, načinu odabira, financiranja i provedbe lokalnih razvojnih strategija u ribarstvu („Narodne </w:t>
      </w:r>
      <w:r w:rsidRPr="00E167A8">
        <w:t>novine“, broj 27/2019</w:t>
      </w:r>
      <w:r w:rsidR="00E167A8" w:rsidRPr="00E167A8">
        <w:t>,</w:t>
      </w:r>
      <w:r w:rsidR="00E167A8">
        <w:t xml:space="preserve"> 77/2020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50" w:type="dxa"/>
      <w:tblInd w:w="-5" w:type="dxa"/>
      <w:tblLook w:val="04A0" w:firstRow="1" w:lastRow="0" w:firstColumn="1" w:lastColumn="0" w:noHBand="0" w:noVBand="1"/>
    </w:tblPr>
    <w:tblGrid>
      <w:gridCol w:w="1710"/>
      <w:gridCol w:w="2955"/>
      <w:gridCol w:w="2083"/>
      <w:gridCol w:w="306"/>
      <w:gridCol w:w="1796"/>
    </w:tblGrid>
    <w:tr w:rsidR="009F61EB" w:rsidRPr="00130D3E" w14:paraId="3CE6D921" w14:textId="77777777" w:rsidTr="004D01E3">
      <w:trPr>
        <w:trHeight w:val="683"/>
      </w:trPr>
      <w:tc>
        <w:tcPr>
          <w:tcW w:w="1710" w:type="dxa"/>
          <w:shd w:val="clear" w:color="auto" w:fill="auto"/>
          <w:vAlign w:val="center"/>
        </w:tcPr>
        <w:p w14:paraId="7C0C2A10" w14:textId="77777777" w:rsidR="009F61EB" w:rsidRPr="00130D3E" w:rsidRDefault="009F61EB" w:rsidP="004D01E3">
          <w:pPr>
            <w:pStyle w:val="Podnoje"/>
            <w:jc w:val="center"/>
            <w:rPr>
              <w:noProof/>
              <w:lang w:eastAsia="hr-HR"/>
            </w:rPr>
          </w:pPr>
          <w:bookmarkStart w:id="0" w:name="_Hlk21286286"/>
          <w:r w:rsidRPr="00130D3E">
            <w:rPr>
              <w:noProof/>
              <w:lang w:eastAsia="hr-HR"/>
            </w:rPr>
            <w:drawing>
              <wp:inline distT="0" distB="0" distL="0" distR="0" wp14:anchorId="7F24AD56" wp14:editId="3D1AC117">
                <wp:extent cx="647700" cy="43815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9B6B0DA"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955" w:type="dxa"/>
          <w:shd w:val="clear" w:color="auto" w:fill="auto"/>
          <w:vAlign w:val="center"/>
        </w:tcPr>
        <w:p w14:paraId="70ABA3F0"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66E6B24" wp14:editId="1511317A">
                <wp:extent cx="1209675" cy="438150"/>
                <wp:effectExtent l="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83" w:type="dxa"/>
          <w:shd w:val="clear" w:color="auto" w:fill="auto"/>
          <w:vAlign w:val="center"/>
        </w:tcPr>
        <w:p w14:paraId="03BD1B10"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FA3D04A" wp14:editId="5A7A7ED9">
                <wp:extent cx="809625" cy="409575"/>
                <wp:effectExtent l="0" t="0" r="9525" b="9525"/>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6" w:type="dxa"/>
          <w:shd w:val="clear" w:color="auto" w:fill="auto"/>
          <w:vAlign w:val="center"/>
        </w:tcPr>
        <w:p w14:paraId="08C3E572" w14:textId="77777777" w:rsidR="009F61EB" w:rsidRPr="00130D3E" w:rsidRDefault="009F61EB" w:rsidP="004D01E3">
          <w:pPr>
            <w:pStyle w:val="Zaglavlje"/>
            <w:jc w:val="center"/>
            <w:rPr>
              <w:noProof/>
              <w:lang w:eastAsia="hr-HR"/>
            </w:rPr>
          </w:pPr>
        </w:p>
      </w:tc>
      <w:tc>
        <w:tcPr>
          <w:tcW w:w="1796" w:type="dxa"/>
          <w:shd w:val="clear" w:color="auto" w:fill="auto"/>
          <w:vAlign w:val="center"/>
        </w:tcPr>
        <w:p w14:paraId="5E45F578" w14:textId="77777777" w:rsidR="009F61EB" w:rsidRPr="00130D3E" w:rsidRDefault="009F61EB" w:rsidP="004D01E3">
          <w:pPr>
            <w:pStyle w:val="NoSpacing1"/>
            <w:jc w:val="center"/>
            <w:rPr>
              <w:noProof/>
              <w:lang w:eastAsia="hr-HR"/>
            </w:rPr>
          </w:pPr>
          <w:r>
            <w:rPr>
              <w:noProof/>
              <w:lang w:eastAsia="hr-HR"/>
            </w:rPr>
            <w:drawing>
              <wp:inline distT="0" distB="0" distL="0" distR="0" wp14:anchorId="28612E1D" wp14:editId="3332DBDD">
                <wp:extent cx="649224" cy="64922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bookmarkEnd w:id="0"/>
  </w:tbl>
  <w:p w14:paraId="0C7876E3" w14:textId="77777777" w:rsidR="009F61EB" w:rsidRDefault="009F61E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5D5C" w14:textId="4972F982" w:rsidR="009F61EB" w:rsidRPr="004D01E3" w:rsidRDefault="009F61EB" w:rsidP="004D01E3">
    <w:pPr>
      <w:pStyle w:val="Zaglavlje"/>
    </w:pPr>
    <w:r w:rsidRPr="004D01E3">
      <w:rPr>
        <w:noProof/>
      </w:rPr>
      <w:drawing>
        <wp:inline distT="0" distB="0" distL="0" distR="0" wp14:anchorId="2341E624" wp14:editId="7BB9826B">
          <wp:extent cx="5759450" cy="8915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915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935" w14:textId="77777777" w:rsidR="009F61EB" w:rsidRDefault="009F61EB">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9" w:type="dxa"/>
      <w:jc w:val="center"/>
      <w:tblLook w:val="04A0" w:firstRow="1" w:lastRow="0" w:firstColumn="1" w:lastColumn="0" w:noHBand="0" w:noVBand="1"/>
    </w:tblPr>
    <w:tblGrid>
      <w:gridCol w:w="1693"/>
      <w:gridCol w:w="2925"/>
      <w:gridCol w:w="2062"/>
      <w:gridCol w:w="302"/>
      <w:gridCol w:w="1777"/>
    </w:tblGrid>
    <w:tr w:rsidR="009F61EB" w:rsidRPr="00130D3E" w14:paraId="41D03C3D" w14:textId="77777777" w:rsidTr="004D01E3">
      <w:trPr>
        <w:trHeight w:val="550"/>
        <w:jc w:val="center"/>
      </w:trPr>
      <w:tc>
        <w:tcPr>
          <w:tcW w:w="1693" w:type="dxa"/>
          <w:shd w:val="clear" w:color="auto" w:fill="auto"/>
          <w:vAlign w:val="center"/>
        </w:tcPr>
        <w:p w14:paraId="4350D6C1"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6CA3D922" wp14:editId="64CDD98C">
                <wp:extent cx="647700" cy="438150"/>
                <wp:effectExtent l="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F4B85FB"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925" w:type="dxa"/>
          <w:shd w:val="clear" w:color="auto" w:fill="auto"/>
          <w:vAlign w:val="center"/>
        </w:tcPr>
        <w:p w14:paraId="5F5F95D2"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81FB4CA" wp14:editId="03677690">
                <wp:extent cx="1209675" cy="438150"/>
                <wp:effectExtent l="0" t="0" r="9525"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2" w:type="dxa"/>
          <w:shd w:val="clear" w:color="auto" w:fill="auto"/>
          <w:vAlign w:val="center"/>
        </w:tcPr>
        <w:p w14:paraId="7103767F"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333C293C" wp14:editId="2606C21C">
                <wp:extent cx="809625" cy="409575"/>
                <wp:effectExtent l="0" t="0" r="9525" b="9525"/>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2" w:type="dxa"/>
          <w:shd w:val="clear" w:color="auto" w:fill="auto"/>
          <w:vAlign w:val="center"/>
        </w:tcPr>
        <w:p w14:paraId="2CE5E4D8" w14:textId="77777777" w:rsidR="009F61EB" w:rsidRPr="00130D3E" w:rsidRDefault="009F61EB" w:rsidP="004D01E3">
          <w:pPr>
            <w:pStyle w:val="Zaglavlje"/>
            <w:jc w:val="center"/>
            <w:rPr>
              <w:noProof/>
              <w:lang w:eastAsia="hr-HR"/>
            </w:rPr>
          </w:pPr>
        </w:p>
      </w:tc>
      <w:tc>
        <w:tcPr>
          <w:tcW w:w="1777" w:type="dxa"/>
          <w:shd w:val="clear" w:color="auto" w:fill="auto"/>
          <w:vAlign w:val="center"/>
        </w:tcPr>
        <w:p w14:paraId="0A88EBF1" w14:textId="77777777" w:rsidR="009F61EB" w:rsidRPr="00130D3E" w:rsidRDefault="009F61EB" w:rsidP="004D01E3">
          <w:pPr>
            <w:pStyle w:val="NoSpacing1"/>
            <w:jc w:val="center"/>
            <w:rPr>
              <w:noProof/>
              <w:lang w:eastAsia="hr-HR"/>
            </w:rPr>
          </w:pPr>
          <w:r>
            <w:rPr>
              <w:noProof/>
              <w:lang w:eastAsia="hr-HR"/>
            </w:rPr>
            <w:drawing>
              <wp:inline distT="0" distB="0" distL="0" distR="0" wp14:anchorId="6C516172" wp14:editId="091431E0">
                <wp:extent cx="649224" cy="64922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C3453" w14:textId="77777777" w:rsidR="009F61EB" w:rsidRDefault="009F61EB">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3" w:type="dxa"/>
      <w:jc w:val="center"/>
      <w:tblLook w:val="04A0" w:firstRow="1" w:lastRow="0" w:firstColumn="1" w:lastColumn="0" w:noHBand="0" w:noVBand="1"/>
    </w:tblPr>
    <w:tblGrid>
      <w:gridCol w:w="1695"/>
      <w:gridCol w:w="2930"/>
      <w:gridCol w:w="2065"/>
      <w:gridCol w:w="303"/>
      <w:gridCol w:w="1780"/>
    </w:tblGrid>
    <w:tr w:rsidR="009F61EB" w:rsidRPr="00130D3E" w14:paraId="35A81647" w14:textId="77777777" w:rsidTr="004D01E3">
      <w:trPr>
        <w:trHeight w:val="617"/>
        <w:jc w:val="center"/>
      </w:trPr>
      <w:tc>
        <w:tcPr>
          <w:tcW w:w="1695" w:type="dxa"/>
          <w:shd w:val="clear" w:color="auto" w:fill="auto"/>
          <w:vAlign w:val="center"/>
        </w:tcPr>
        <w:p w14:paraId="500919FB"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0C6B7AE3" wp14:editId="12561449">
                <wp:extent cx="647700" cy="438150"/>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8367F70"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930" w:type="dxa"/>
          <w:shd w:val="clear" w:color="auto" w:fill="auto"/>
          <w:vAlign w:val="center"/>
        </w:tcPr>
        <w:p w14:paraId="2DC3A994"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0B54E261" wp14:editId="527D5D02">
                <wp:extent cx="1209675" cy="438150"/>
                <wp:effectExtent l="0" t="0" r="9525"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5" w:type="dxa"/>
          <w:shd w:val="clear" w:color="auto" w:fill="auto"/>
          <w:vAlign w:val="center"/>
        </w:tcPr>
        <w:p w14:paraId="464D6DF4"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2E65F14A" wp14:editId="17E67C60">
                <wp:extent cx="809625" cy="409575"/>
                <wp:effectExtent l="0" t="0" r="9525" b="9525"/>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3" w:type="dxa"/>
          <w:shd w:val="clear" w:color="auto" w:fill="auto"/>
          <w:vAlign w:val="center"/>
        </w:tcPr>
        <w:p w14:paraId="238005A8" w14:textId="77777777" w:rsidR="009F61EB" w:rsidRPr="00130D3E" w:rsidRDefault="009F61EB" w:rsidP="004D01E3">
          <w:pPr>
            <w:pStyle w:val="Zaglavlje"/>
            <w:jc w:val="center"/>
            <w:rPr>
              <w:noProof/>
              <w:lang w:eastAsia="hr-HR"/>
            </w:rPr>
          </w:pPr>
        </w:p>
      </w:tc>
      <w:tc>
        <w:tcPr>
          <w:tcW w:w="1780" w:type="dxa"/>
          <w:shd w:val="clear" w:color="auto" w:fill="auto"/>
          <w:vAlign w:val="center"/>
        </w:tcPr>
        <w:p w14:paraId="0165B39C" w14:textId="77777777" w:rsidR="009F61EB" w:rsidRPr="00130D3E" w:rsidRDefault="009F61EB" w:rsidP="004D01E3">
          <w:pPr>
            <w:pStyle w:val="NoSpacing1"/>
            <w:jc w:val="center"/>
            <w:rPr>
              <w:noProof/>
              <w:lang w:eastAsia="hr-HR"/>
            </w:rPr>
          </w:pPr>
          <w:r>
            <w:rPr>
              <w:noProof/>
              <w:lang w:eastAsia="hr-HR"/>
            </w:rPr>
            <w:drawing>
              <wp:inline distT="0" distB="0" distL="0" distR="0" wp14:anchorId="003E3636" wp14:editId="6DB26618">
                <wp:extent cx="649224" cy="649224"/>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757B14E" w14:textId="77777777" w:rsidR="009F61EB" w:rsidRDefault="009F61EB">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6EE5" w14:textId="77777777" w:rsidR="009F61EB" w:rsidRDefault="009F61EB">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5" w:type="dxa"/>
      <w:tblInd w:w="-5" w:type="dxa"/>
      <w:tblLook w:val="04A0" w:firstRow="1" w:lastRow="0" w:firstColumn="1" w:lastColumn="0" w:noHBand="0" w:noVBand="1"/>
    </w:tblPr>
    <w:tblGrid>
      <w:gridCol w:w="1655"/>
      <w:gridCol w:w="2860"/>
      <w:gridCol w:w="2016"/>
      <w:gridCol w:w="296"/>
      <w:gridCol w:w="1738"/>
    </w:tblGrid>
    <w:tr w:rsidR="009F61EB" w:rsidRPr="00130D3E" w14:paraId="6D769F2E" w14:textId="77777777" w:rsidTr="004D01E3">
      <w:trPr>
        <w:trHeight w:val="531"/>
      </w:trPr>
      <w:tc>
        <w:tcPr>
          <w:tcW w:w="1655" w:type="dxa"/>
          <w:shd w:val="clear" w:color="auto" w:fill="auto"/>
          <w:vAlign w:val="center"/>
        </w:tcPr>
        <w:p w14:paraId="0A171481"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7AC58CB6" wp14:editId="07B41CA1">
                <wp:extent cx="647700" cy="438150"/>
                <wp:effectExtent l="0" t="0" r="0" b="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27A5BDA"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860" w:type="dxa"/>
          <w:shd w:val="clear" w:color="auto" w:fill="auto"/>
          <w:vAlign w:val="center"/>
        </w:tcPr>
        <w:p w14:paraId="1B227C82"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23BAFF5E" wp14:editId="57E37970">
                <wp:extent cx="1209675" cy="438150"/>
                <wp:effectExtent l="0" t="0" r="9525" b="0"/>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16" w:type="dxa"/>
          <w:shd w:val="clear" w:color="auto" w:fill="auto"/>
          <w:vAlign w:val="center"/>
        </w:tcPr>
        <w:p w14:paraId="150F578D"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4CB691AF" wp14:editId="12FFB1CE">
                <wp:extent cx="809625" cy="409575"/>
                <wp:effectExtent l="0" t="0" r="9525" b="9525"/>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6" w:type="dxa"/>
          <w:shd w:val="clear" w:color="auto" w:fill="auto"/>
          <w:vAlign w:val="center"/>
        </w:tcPr>
        <w:p w14:paraId="089E8B47" w14:textId="77777777" w:rsidR="009F61EB" w:rsidRPr="00130D3E" w:rsidRDefault="009F61EB" w:rsidP="004D01E3">
          <w:pPr>
            <w:pStyle w:val="Zaglavlje"/>
            <w:jc w:val="center"/>
            <w:rPr>
              <w:noProof/>
              <w:lang w:eastAsia="hr-HR"/>
            </w:rPr>
          </w:pPr>
        </w:p>
      </w:tc>
      <w:tc>
        <w:tcPr>
          <w:tcW w:w="1738" w:type="dxa"/>
          <w:shd w:val="clear" w:color="auto" w:fill="auto"/>
          <w:vAlign w:val="center"/>
        </w:tcPr>
        <w:p w14:paraId="4551C81B" w14:textId="77777777" w:rsidR="009F61EB" w:rsidRPr="00130D3E" w:rsidRDefault="009F61EB" w:rsidP="004D01E3">
          <w:pPr>
            <w:pStyle w:val="NoSpacing1"/>
            <w:jc w:val="center"/>
            <w:rPr>
              <w:noProof/>
              <w:lang w:eastAsia="hr-HR"/>
            </w:rPr>
          </w:pPr>
          <w:r>
            <w:rPr>
              <w:noProof/>
              <w:lang w:eastAsia="hr-HR"/>
            </w:rPr>
            <w:drawing>
              <wp:inline distT="0" distB="0" distL="0" distR="0" wp14:anchorId="7654ED65" wp14:editId="3324396C">
                <wp:extent cx="649224" cy="649224"/>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C8F3178" w14:textId="77777777" w:rsidR="009F61EB" w:rsidRDefault="009F61EB">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39" w:type="dxa"/>
      <w:tblInd w:w="-5" w:type="dxa"/>
      <w:tblLook w:val="04A0" w:firstRow="1" w:lastRow="0" w:firstColumn="1" w:lastColumn="0" w:noHBand="0" w:noVBand="1"/>
    </w:tblPr>
    <w:tblGrid>
      <w:gridCol w:w="1611"/>
      <w:gridCol w:w="2785"/>
      <w:gridCol w:w="1963"/>
      <w:gridCol w:w="288"/>
      <w:gridCol w:w="1692"/>
    </w:tblGrid>
    <w:tr w:rsidR="009F61EB" w:rsidRPr="00130D3E" w14:paraId="53D3B97A" w14:textId="77777777" w:rsidTr="004D01E3">
      <w:trPr>
        <w:trHeight w:val="503"/>
      </w:trPr>
      <w:tc>
        <w:tcPr>
          <w:tcW w:w="1611" w:type="dxa"/>
          <w:shd w:val="clear" w:color="auto" w:fill="auto"/>
          <w:vAlign w:val="center"/>
        </w:tcPr>
        <w:p w14:paraId="04A6C20C" w14:textId="77777777" w:rsidR="009F61EB" w:rsidRPr="00130D3E" w:rsidRDefault="009F61EB" w:rsidP="004D01E3">
          <w:pPr>
            <w:pStyle w:val="Podnoje"/>
            <w:jc w:val="center"/>
            <w:rPr>
              <w:noProof/>
              <w:lang w:eastAsia="hr-HR"/>
            </w:rPr>
          </w:pPr>
          <w:r w:rsidRPr="00130D3E">
            <w:rPr>
              <w:noProof/>
              <w:lang w:eastAsia="hr-HR"/>
            </w:rPr>
            <w:drawing>
              <wp:inline distT="0" distB="0" distL="0" distR="0" wp14:anchorId="7C7F5A87" wp14:editId="3CC0EBBF">
                <wp:extent cx="647700" cy="43815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C6EFB1D" w14:textId="77777777" w:rsidR="009F61EB" w:rsidRPr="00130D3E" w:rsidRDefault="009F61EB" w:rsidP="004D01E3">
          <w:pPr>
            <w:pStyle w:val="Zaglavlje"/>
            <w:jc w:val="center"/>
            <w:rPr>
              <w:b/>
              <w:noProof/>
              <w:lang w:eastAsia="hr-HR"/>
            </w:rPr>
          </w:pPr>
          <w:r w:rsidRPr="00130D3E">
            <w:rPr>
              <w:rFonts w:ascii="Arial" w:hAnsi="Arial" w:cs="Arial"/>
              <w:noProof/>
              <w:sz w:val="16"/>
              <w:szCs w:val="16"/>
              <w:lang w:eastAsia="hr-HR"/>
            </w:rPr>
            <w:t>Europska unija</w:t>
          </w:r>
        </w:p>
      </w:tc>
      <w:tc>
        <w:tcPr>
          <w:tcW w:w="2785" w:type="dxa"/>
          <w:shd w:val="clear" w:color="auto" w:fill="auto"/>
          <w:vAlign w:val="center"/>
        </w:tcPr>
        <w:p w14:paraId="18A43638"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5020DE38" wp14:editId="17F9F066">
                <wp:extent cx="1209675" cy="43815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1963" w:type="dxa"/>
          <w:shd w:val="clear" w:color="auto" w:fill="auto"/>
          <w:vAlign w:val="center"/>
        </w:tcPr>
        <w:p w14:paraId="6EC0BC09" w14:textId="77777777" w:rsidR="009F61EB" w:rsidRPr="00130D3E" w:rsidRDefault="009F61EB" w:rsidP="004D01E3">
          <w:pPr>
            <w:pStyle w:val="Zaglavlje"/>
            <w:jc w:val="center"/>
            <w:rPr>
              <w:noProof/>
              <w:lang w:eastAsia="hr-HR"/>
            </w:rPr>
          </w:pPr>
          <w:r w:rsidRPr="00130D3E">
            <w:rPr>
              <w:noProof/>
              <w:lang w:eastAsia="hr-HR"/>
            </w:rPr>
            <w:drawing>
              <wp:inline distT="0" distB="0" distL="0" distR="0" wp14:anchorId="6A883BAA" wp14:editId="0765D4F5">
                <wp:extent cx="809625" cy="409575"/>
                <wp:effectExtent l="0" t="0" r="9525" b="9525"/>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88" w:type="dxa"/>
          <w:shd w:val="clear" w:color="auto" w:fill="auto"/>
          <w:vAlign w:val="center"/>
        </w:tcPr>
        <w:p w14:paraId="72FAA039" w14:textId="77777777" w:rsidR="009F61EB" w:rsidRPr="00130D3E" w:rsidRDefault="009F61EB" w:rsidP="004D01E3">
          <w:pPr>
            <w:pStyle w:val="Zaglavlje"/>
            <w:jc w:val="center"/>
            <w:rPr>
              <w:noProof/>
              <w:lang w:eastAsia="hr-HR"/>
            </w:rPr>
          </w:pPr>
        </w:p>
      </w:tc>
      <w:tc>
        <w:tcPr>
          <w:tcW w:w="1692" w:type="dxa"/>
          <w:shd w:val="clear" w:color="auto" w:fill="auto"/>
          <w:vAlign w:val="center"/>
        </w:tcPr>
        <w:p w14:paraId="13E1ADC2" w14:textId="77777777" w:rsidR="009F61EB" w:rsidRPr="00130D3E" w:rsidRDefault="009F61EB" w:rsidP="004D01E3">
          <w:pPr>
            <w:pStyle w:val="NoSpacing1"/>
            <w:jc w:val="center"/>
            <w:rPr>
              <w:noProof/>
              <w:lang w:eastAsia="hr-HR"/>
            </w:rPr>
          </w:pPr>
          <w:r>
            <w:rPr>
              <w:noProof/>
              <w:lang w:eastAsia="hr-HR"/>
            </w:rPr>
            <w:drawing>
              <wp:inline distT="0" distB="0" distL="0" distR="0" wp14:anchorId="68A77991" wp14:editId="7BEFA336">
                <wp:extent cx="649224" cy="649224"/>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DC85C" w14:textId="77777777" w:rsidR="009F61EB" w:rsidRDefault="009F61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9CE"/>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4156C"/>
    <w:multiLevelType w:val="hybridMultilevel"/>
    <w:tmpl w:val="F82C5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C17B09"/>
    <w:multiLevelType w:val="hybridMultilevel"/>
    <w:tmpl w:val="DB8E8EF0"/>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466004"/>
    <w:multiLevelType w:val="hybridMultilevel"/>
    <w:tmpl w:val="5BC62EFA"/>
    <w:lvl w:ilvl="0" w:tplc="B6D6A3B8">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722CCF"/>
    <w:multiLevelType w:val="hybridMultilevel"/>
    <w:tmpl w:val="D67E1DEC"/>
    <w:lvl w:ilvl="0" w:tplc="E5849DBA">
      <w:start w:val="1"/>
      <w:numFmt w:val="decimal"/>
      <w:lvlText w:val="(%1)"/>
      <w:lvlJc w:val="left"/>
      <w:pPr>
        <w:ind w:left="1070" w:hanging="360"/>
      </w:pPr>
      <w:rPr>
        <w:rFonts w:hint="default"/>
        <w:b w:val="0"/>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85AEEDE0">
      <w:start w:val="1"/>
      <w:numFmt w:val="bullet"/>
      <w:lvlText w:val="–"/>
      <w:lvlJc w:val="left"/>
      <w:pPr>
        <w:ind w:left="2945" w:hanging="360"/>
      </w:pPr>
      <w:rPr>
        <w:rFonts w:ascii="Times New Roman" w:eastAsia="Times New Roman" w:hAnsi="Times New Roman" w:cs="Times New Roman" w:hint="default"/>
      </w:r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8" w15:restartNumberingAfterBreak="0">
    <w:nsid w:val="20BC04ED"/>
    <w:multiLevelType w:val="hybridMultilevel"/>
    <w:tmpl w:val="5602FE6C"/>
    <w:lvl w:ilvl="0" w:tplc="E5849D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A157C0"/>
    <w:multiLevelType w:val="multilevel"/>
    <w:tmpl w:val="783E5C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2" w15:restartNumberingAfterBreak="0">
    <w:nsid w:val="287674B5"/>
    <w:multiLevelType w:val="hybridMultilevel"/>
    <w:tmpl w:val="F0742876"/>
    <w:lvl w:ilvl="0" w:tplc="D56E74F8">
      <w:start w:val="1"/>
      <w:numFmt w:val="lowerLetter"/>
      <w:lvlText w:val="%1."/>
      <w:lvlJc w:val="left"/>
      <w:pPr>
        <w:ind w:left="880" w:hanging="360"/>
      </w:pPr>
      <w:rPr>
        <w:rFonts w:hint="default"/>
      </w:rPr>
    </w:lvl>
    <w:lvl w:ilvl="1" w:tplc="041A0019" w:tentative="1">
      <w:start w:val="1"/>
      <w:numFmt w:val="lowerLetter"/>
      <w:lvlText w:val="%2."/>
      <w:lvlJc w:val="left"/>
      <w:pPr>
        <w:ind w:left="1600" w:hanging="360"/>
      </w:pPr>
    </w:lvl>
    <w:lvl w:ilvl="2" w:tplc="041A001B" w:tentative="1">
      <w:start w:val="1"/>
      <w:numFmt w:val="lowerRoman"/>
      <w:lvlText w:val="%3."/>
      <w:lvlJc w:val="right"/>
      <w:pPr>
        <w:ind w:left="2320" w:hanging="180"/>
      </w:pPr>
    </w:lvl>
    <w:lvl w:ilvl="3" w:tplc="041A000F" w:tentative="1">
      <w:start w:val="1"/>
      <w:numFmt w:val="decimal"/>
      <w:lvlText w:val="%4."/>
      <w:lvlJc w:val="left"/>
      <w:pPr>
        <w:ind w:left="3040" w:hanging="360"/>
      </w:pPr>
    </w:lvl>
    <w:lvl w:ilvl="4" w:tplc="041A0019" w:tentative="1">
      <w:start w:val="1"/>
      <w:numFmt w:val="lowerLetter"/>
      <w:lvlText w:val="%5."/>
      <w:lvlJc w:val="left"/>
      <w:pPr>
        <w:ind w:left="3760" w:hanging="360"/>
      </w:pPr>
    </w:lvl>
    <w:lvl w:ilvl="5" w:tplc="041A001B" w:tentative="1">
      <w:start w:val="1"/>
      <w:numFmt w:val="lowerRoman"/>
      <w:lvlText w:val="%6."/>
      <w:lvlJc w:val="right"/>
      <w:pPr>
        <w:ind w:left="4480" w:hanging="180"/>
      </w:pPr>
    </w:lvl>
    <w:lvl w:ilvl="6" w:tplc="041A000F" w:tentative="1">
      <w:start w:val="1"/>
      <w:numFmt w:val="decimal"/>
      <w:lvlText w:val="%7."/>
      <w:lvlJc w:val="left"/>
      <w:pPr>
        <w:ind w:left="5200" w:hanging="360"/>
      </w:pPr>
    </w:lvl>
    <w:lvl w:ilvl="7" w:tplc="041A0019" w:tentative="1">
      <w:start w:val="1"/>
      <w:numFmt w:val="lowerLetter"/>
      <w:lvlText w:val="%8."/>
      <w:lvlJc w:val="left"/>
      <w:pPr>
        <w:ind w:left="5920" w:hanging="360"/>
      </w:pPr>
    </w:lvl>
    <w:lvl w:ilvl="8" w:tplc="041A001B" w:tentative="1">
      <w:start w:val="1"/>
      <w:numFmt w:val="lowerRoman"/>
      <w:lvlText w:val="%9."/>
      <w:lvlJc w:val="right"/>
      <w:pPr>
        <w:ind w:left="6640" w:hanging="180"/>
      </w:pPr>
    </w:lvl>
  </w:abstractNum>
  <w:abstractNum w:abstractNumId="13" w15:restartNumberingAfterBreak="0">
    <w:nsid w:val="32605114"/>
    <w:multiLevelType w:val="multilevel"/>
    <w:tmpl w:val="0809001D"/>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4" w15:restartNumberingAfterBreak="0">
    <w:nsid w:val="34AA1EEA"/>
    <w:multiLevelType w:val="multilevel"/>
    <w:tmpl w:val="72A0E7E4"/>
    <w:lvl w:ilvl="0">
      <w:start w:val="1"/>
      <w:numFmt w:val="lowerLetter"/>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5" w15:restartNumberingAfterBreak="0">
    <w:nsid w:val="34E61E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821817"/>
    <w:multiLevelType w:val="hybridMultilevel"/>
    <w:tmpl w:val="3C54C7B4"/>
    <w:lvl w:ilvl="0" w:tplc="B6D6A3B8">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B02327"/>
    <w:multiLevelType w:val="multilevel"/>
    <w:tmpl w:val="98349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D729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FD5DF0"/>
    <w:multiLevelType w:val="hybridMultilevel"/>
    <w:tmpl w:val="5E3C82C2"/>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483CE5"/>
    <w:multiLevelType w:val="multilevel"/>
    <w:tmpl w:val="26528C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43767F0"/>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25716E"/>
    <w:multiLevelType w:val="hybridMultilevel"/>
    <w:tmpl w:val="5E3C82C2"/>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A463F3"/>
    <w:multiLevelType w:val="hybridMultilevel"/>
    <w:tmpl w:val="D5B4F97A"/>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927"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48B47EF"/>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5551AD4"/>
    <w:multiLevelType w:val="hybridMultilevel"/>
    <w:tmpl w:val="BCD0EB32"/>
    <w:lvl w:ilvl="0" w:tplc="F3A21FCA">
      <w:start w:val="1"/>
      <w:numFmt w:val="decimal"/>
      <w:lvlText w:val="%1.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B1347F2"/>
    <w:multiLevelType w:val="hybridMultilevel"/>
    <w:tmpl w:val="AD9CC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1E3F92"/>
    <w:multiLevelType w:val="hybridMultilevel"/>
    <w:tmpl w:val="0922C99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0"/>
  </w:num>
  <w:num w:numId="3">
    <w:abstractNumId w:val="1"/>
  </w:num>
  <w:num w:numId="4">
    <w:abstractNumId w:val="21"/>
  </w:num>
  <w:num w:numId="5">
    <w:abstractNumId w:val="5"/>
  </w:num>
  <w:num w:numId="6">
    <w:abstractNumId w:val="11"/>
  </w:num>
  <w:num w:numId="7">
    <w:abstractNumId w:val="20"/>
  </w:num>
  <w:num w:numId="8">
    <w:abstractNumId w:val="29"/>
  </w:num>
  <w:num w:numId="9">
    <w:abstractNumId w:val="4"/>
  </w:num>
  <w:num w:numId="10">
    <w:abstractNumId w:val="16"/>
  </w:num>
  <w:num w:numId="11">
    <w:abstractNumId w:val="22"/>
  </w:num>
  <w:num w:numId="12">
    <w:abstractNumId w:val="3"/>
  </w:num>
  <w:num w:numId="13">
    <w:abstractNumId w:val="24"/>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5"/>
  </w:num>
  <w:num w:numId="20">
    <w:abstractNumId w:val="7"/>
  </w:num>
  <w:num w:numId="21">
    <w:abstractNumId w:val="19"/>
  </w:num>
  <w:num w:numId="22">
    <w:abstractNumId w:val="13"/>
  </w:num>
  <w:num w:numId="23">
    <w:abstractNumId w:val="14"/>
  </w:num>
  <w:num w:numId="24">
    <w:abstractNumId w:val="18"/>
  </w:num>
  <w:num w:numId="25">
    <w:abstractNumId w:val="9"/>
  </w:num>
  <w:num w:numId="26">
    <w:abstractNumId w:val="27"/>
  </w:num>
  <w:num w:numId="27">
    <w:abstractNumId w:val="30"/>
  </w:num>
  <w:num w:numId="28">
    <w:abstractNumId w:val="12"/>
  </w:num>
  <w:num w:numId="29">
    <w:abstractNumId w:val="31"/>
  </w:num>
  <w:num w:numId="30">
    <w:abstractNumId w:val="0"/>
  </w:num>
  <w:num w:numId="31">
    <w:abstractNumId w:val="8"/>
  </w:num>
  <w:num w:numId="32">
    <w:abstractNumId w:val="28"/>
  </w:num>
  <w:num w:numId="33">
    <w:abstractNumId w:val="25"/>
  </w:num>
  <w:num w:numId="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5AB5"/>
    <w:rsid w:val="00006F95"/>
    <w:rsid w:val="00007317"/>
    <w:rsid w:val="00007485"/>
    <w:rsid w:val="000110E2"/>
    <w:rsid w:val="00016474"/>
    <w:rsid w:val="0002394D"/>
    <w:rsid w:val="0002563E"/>
    <w:rsid w:val="00025C34"/>
    <w:rsid w:val="00025C7C"/>
    <w:rsid w:val="00025C7F"/>
    <w:rsid w:val="00025E29"/>
    <w:rsid w:val="0003002D"/>
    <w:rsid w:val="00045833"/>
    <w:rsid w:val="00046602"/>
    <w:rsid w:val="00053742"/>
    <w:rsid w:val="000563DF"/>
    <w:rsid w:val="00057514"/>
    <w:rsid w:val="000579BC"/>
    <w:rsid w:val="00065B2B"/>
    <w:rsid w:val="00066A17"/>
    <w:rsid w:val="00067194"/>
    <w:rsid w:val="000701AC"/>
    <w:rsid w:val="0007200A"/>
    <w:rsid w:val="000743BD"/>
    <w:rsid w:val="00080F00"/>
    <w:rsid w:val="00082104"/>
    <w:rsid w:val="00082777"/>
    <w:rsid w:val="00082E82"/>
    <w:rsid w:val="00083DEE"/>
    <w:rsid w:val="00084228"/>
    <w:rsid w:val="00091439"/>
    <w:rsid w:val="00097917"/>
    <w:rsid w:val="000A0E32"/>
    <w:rsid w:val="000A3F58"/>
    <w:rsid w:val="000A7DA1"/>
    <w:rsid w:val="000A7DBF"/>
    <w:rsid w:val="000B0931"/>
    <w:rsid w:val="000B187C"/>
    <w:rsid w:val="000B35B7"/>
    <w:rsid w:val="000C34E9"/>
    <w:rsid w:val="000C3BB3"/>
    <w:rsid w:val="000D159D"/>
    <w:rsid w:val="000D2019"/>
    <w:rsid w:val="000D2961"/>
    <w:rsid w:val="000D76D1"/>
    <w:rsid w:val="000D780E"/>
    <w:rsid w:val="000F12F9"/>
    <w:rsid w:val="000F15C2"/>
    <w:rsid w:val="000F2FB4"/>
    <w:rsid w:val="000F4A66"/>
    <w:rsid w:val="000F5173"/>
    <w:rsid w:val="0010344F"/>
    <w:rsid w:val="0010406E"/>
    <w:rsid w:val="00106B37"/>
    <w:rsid w:val="0010769A"/>
    <w:rsid w:val="001201B3"/>
    <w:rsid w:val="001213C1"/>
    <w:rsid w:val="001270D5"/>
    <w:rsid w:val="001304C3"/>
    <w:rsid w:val="00130D07"/>
    <w:rsid w:val="0013332C"/>
    <w:rsid w:val="00136678"/>
    <w:rsid w:val="00140F23"/>
    <w:rsid w:val="0014285E"/>
    <w:rsid w:val="001434A6"/>
    <w:rsid w:val="00144B36"/>
    <w:rsid w:val="0014739B"/>
    <w:rsid w:val="00152ABF"/>
    <w:rsid w:val="00156D13"/>
    <w:rsid w:val="00160682"/>
    <w:rsid w:val="0016175D"/>
    <w:rsid w:val="001619D7"/>
    <w:rsid w:val="00164449"/>
    <w:rsid w:val="001718FA"/>
    <w:rsid w:val="0017235B"/>
    <w:rsid w:val="001749A7"/>
    <w:rsid w:val="00184BED"/>
    <w:rsid w:val="001854DD"/>
    <w:rsid w:val="0018582C"/>
    <w:rsid w:val="00186F2D"/>
    <w:rsid w:val="00191D85"/>
    <w:rsid w:val="001926FD"/>
    <w:rsid w:val="001932D8"/>
    <w:rsid w:val="0019477C"/>
    <w:rsid w:val="00196501"/>
    <w:rsid w:val="001A1FC5"/>
    <w:rsid w:val="001A63EB"/>
    <w:rsid w:val="001A6C80"/>
    <w:rsid w:val="001B0B44"/>
    <w:rsid w:val="001B547A"/>
    <w:rsid w:val="001B57A4"/>
    <w:rsid w:val="001B5873"/>
    <w:rsid w:val="001B5B20"/>
    <w:rsid w:val="001B682A"/>
    <w:rsid w:val="001C04E5"/>
    <w:rsid w:val="001C3A01"/>
    <w:rsid w:val="001C4930"/>
    <w:rsid w:val="001C67A0"/>
    <w:rsid w:val="001D093F"/>
    <w:rsid w:val="001D2751"/>
    <w:rsid w:val="001D2A37"/>
    <w:rsid w:val="001D3A05"/>
    <w:rsid w:val="001D67D0"/>
    <w:rsid w:val="001D6F97"/>
    <w:rsid w:val="001D7770"/>
    <w:rsid w:val="001E1D06"/>
    <w:rsid w:val="001E350E"/>
    <w:rsid w:val="001E42B0"/>
    <w:rsid w:val="001E5F42"/>
    <w:rsid w:val="001F0D7F"/>
    <w:rsid w:val="001F36D8"/>
    <w:rsid w:val="001F7AF6"/>
    <w:rsid w:val="001F7EB3"/>
    <w:rsid w:val="00200EF6"/>
    <w:rsid w:val="002079D4"/>
    <w:rsid w:val="00207F36"/>
    <w:rsid w:val="00211E54"/>
    <w:rsid w:val="0021495F"/>
    <w:rsid w:val="0021518A"/>
    <w:rsid w:val="002153A6"/>
    <w:rsid w:val="00216CF5"/>
    <w:rsid w:val="002225D6"/>
    <w:rsid w:val="002250BB"/>
    <w:rsid w:val="00231CDB"/>
    <w:rsid w:val="002355DE"/>
    <w:rsid w:val="002374E5"/>
    <w:rsid w:val="00237A3F"/>
    <w:rsid w:val="0024067D"/>
    <w:rsid w:val="002426D0"/>
    <w:rsid w:val="00244098"/>
    <w:rsid w:val="00244D1D"/>
    <w:rsid w:val="002457C8"/>
    <w:rsid w:val="00245DA5"/>
    <w:rsid w:val="00246579"/>
    <w:rsid w:val="002466BD"/>
    <w:rsid w:val="00246BEE"/>
    <w:rsid w:val="0025085E"/>
    <w:rsid w:val="00250CC5"/>
    <w:rsid w:val="002510AF"/>
    <w:rsid w:val="00252826"/>
    <w:rsid w:val="00252D85"/>
    <w:rsid w:val="002531E9"/>
    <w:rsid w:val="00254FFA"/>
    <w:rsid w:val="002609DE"/>
    <w:rsid w:val="00261470"/>
    <w:rsid w:val="00262A87"/>
    <w:rsid w:val="002637EE"/>
    <w:rsid w:val="00266BD9"/>
    <w:rsid w:val="00266E19"/>
    <w:rsid w:val="00270236"/>
    <w:rsid w:val="0027412B"/>
    <w:rsid w:val="00274766"/>
    <w:rsid w:val="0027719F"/>
    <w:rsid w:val="0028024B"/>
    <w:rsid w:val="002817FD"/>
    <w:rsid w:val="0028242C"/>
    <w:rsid w:val="00293BD1"/>
    <w:rsid w:val="00294537"/>
    <w:rsid w:val="002A5872"/>
    <w:rsid w:val="002A58FA"/>
    <w:rsid w:val="002A6E2B"/>
    <w:rsid w:val="002B026E"/>
    <w:rsid w:val="002B1BCA"/>
    <w:rsid w:val="002B2F47"/>
    <w:rsid w:val="002B32F6"/>
    <w:rsid w:val="002B37C8"/>
    <w:rsid w:val="002B5899"/>
    <w:rsid w:val="002C46CF"/>
    <w:rsid w:val="002C582E"/>
    <w:rsid w:val="002C5E7F"/>
    <w:rsid w:val="002C642C"/>
    <w:rsid w:val="002C7397"/>
    <w:rsid w:val="002D15EE"/>
    <w:rsid w:val="002D2F00"/>
    <w:rsid w:val="002D3287"/>
    <w:rsid w:val="002D61CC"/>
    <w:rsid w:val="002D6245"/>
    <w:rsid w:val="002D7E62"/>
    <w:rsid w:val="002E1A8D"/>
    <w:rsid w:val="002E68ED"/>
    <w:rsid w:val="002F3B2F"/>
    <w:rsid w:val="002F3BB6"/>
    <w:rsid w:val="002F40C1"/>
    <w:rsid w:val="002F47D7"/>
    <w:rsid w:val="002F49EC"/>
    <w:rsid w:val="002F5BBB"/>
    <w:rsid w:val="002F6FBF"/>
    <w:rsid w:val="003016DD"/>
    <w:rsid w:val="0030704C"/>
    <w:rsid w:val="00307306"/>
    <w:rsid w:val="0031025E"/>
    <w:rsid w:val="00313C49"/>
    <w:rsid w:val="00317450"/>
    <w:rsid w:val="00321AD2"/>
    <w:rsid w:val="00322150"/>
    <w:rsid w:val="003301A8"/>
    <w:rsid w:val="00330F1B"/>
    <w:rsid w:val="0033386E"/>
    <w:rsid w:val="00333939"/>
    <w:rsid w:val="00335A15"/>
    <w:rsid w:val="00337511"/>
    <w:rsid w:val="003449DD"/>
    <w:rsid w:val="00345AC2"/>
    <w:rsid w:val="00345B82"/>
    <w:rsid w:val="00346542"/>
    <w:rsid w:val="00347078"/>
    <w:rsid w:val="003520A4"/>
    <w:rsid w:val="00354638"/>
    <w:rsid w:val="00355EB5"/>
    <w:rsid w:val="0036065D"/>
    <w:rsid w:val="00363B43"/>
    <w:rsid w:val="00364879"/>
    <w:rsid w:val="00386B07"/>
    <w:rsid w:val="003875FA"/>
    <w:rsid w:val="00390A82"/>
    <w:rsid w:val="0039109B"/>
    <w:rsid w:val="0039249E"/>
    <w:rsid w:val="00393653"/>
    <w:rsid w:val="003A01E5"/>
    <w:rsid w:val="003A4F00"/>
    <w:rsid w:val="003A4F83"/>
    <w:rsid w:val="003B0589"/>
    <w:rsid w:val="003B2CC4"/>
    <w:rsid w:val="003B477C"/>
    <w:rsid w:val="003B4F08"/>
    <w:rsid w:val="003B671F"/>
    <w:rsid w:val="003B7164"/>
    <w:rsid w:val="003C0877"/>
    <w:rsid w:val="003C1744"/>
    <w:rsid w:val="003C35EA"/>
    <w:rsid w:val="003C4636"/>
    <w:rsid w:val="003D04C4"/>
    <w:rsid w:val="003D0F9B"/>
    <w:rsid w:val="003D241B"/>
    <w:rsid w:val="003D5610"/>
    <w:rsid w:val="003D5B8D"/>
    <w:rsid w:val="003E2977"/>
    <w:rsid w:val="003E48A4"/>
    <w:rsid w:val="003E6317"/>
    <w:rsid w:val="003F0DF8"/>
    <w:rsid w:val="003F2A66"/>
    <w:rsid w:val="003F48A5"/>
    <w:rsid w:val="003F5DA8"/>
    <w:rsid w:val="003F6C98"/>
    <w:rsid w:val="00400B03"/>
    <w:rsid w:val="00400D95"/>
    <w:rsid w:val="004062DB"/>
    <w:rsid w:val="004109ED"/>
    <w:rsid w:val="00411B5A"/>
    <w:rsid w:val="0041276B"/>
    <w:rsid w:val="0042045D"/>
    <w:rsid w:val="00421388"/>
    <w:rsid w:val="004223A1"/>
    <w:rsid w:val="00425DDB"/>
    <w:rsid w:val="00430553"/>
    <w:rsid w:val="00431FFA"/>
    <w:rsid w:val="004327E7"/>
    <w:rsid w:val="00432E4F"/>
    <w:rsid w:val="00433D46"/>
    <w:rsid w:val="004342F8"/>
    <w:rsid w:val="00437945"/>
    <w:rsid w:val="00437D17"/>
    <w:rsid w:val="004469A8"/>
    <w:rsid w:val="004500B1"/>
    <w:rsid w:val="004501B9"/>
    <w:rsid w:val="004520D1"/>
    <w:rsid w:val="00452BF3"/>
    <w:rsid w:val="00453799"/>
    <w:rsid w:val="00453C0F"/>
    <w:rsid w:val="0045606C"/>
    <w:rsid w:val="00457A71"/>
    <w:rsid w:val="00460606"/>
    <w:rsid w:val="0046093C"/>
    <w:rsid w:val="004624E3"/>
    <w:rsid w:val="00465712"/>
    <w:rsid w:val="004664FC"/>
    <w:rsid w:val="004665C0"/>
    <w:rsid w:val="00471F54"/>
    <w:rsid w:val="00472F73"/>
    <w:rsid w:val="0047311A"/>
    <w:rsid w:val="0047400B"/>
    <w:rsid w:val="004803FF"/>
    <w:rsid w:val="00482457"/>
    <w:rsid w:val="00485DD5"/>
    <w:rsid w:val="00486617"/>
    <w:rsid w:val="00493ED1"/>
    <w:rsid w:val="00494E71"/>
    <w:rsid w:val="004950FC"/>
    <w:rsid w:val="00496976"/>
    <w:rsid w:val="004A14A7"/>
    <w:rsid w:val="004A5C44"/>
    <w:rsid w:val="004A65B0"/>
    <w:rsid w:val="004A73E6"/>
    <w:rsid w:val="004B0576"/>
    <w:rsid w:val="004B060A"/>
    <w:rsid w:val="004B3F7F"/>
    <w:rsid w:val="004B79C1"/>
    <w:rsid w:val="004C003A"/>
    <w:rsid w:val="004C3536"/>
    <w:rsid w:val="004C5161"/>
    <w:rsid w:val="004C6FA4"/>
    <w:rsid w:val="004D01E3"/>
    <w:rsid w:val="004D12B2"/>
    <w:rsid w:val="004D2364"/>
    <w:rsid w:val="004D350E"/>
    <w:rsid w:val="004D4408"/>
    <w:rsid w:val="004D6248"/>
    <w:rsid w:val="004E008A"/>
    <w:rsid w:val="004E0783"/>
    <w:rsid w:val="004E0DD6"/>
    <w:rsid w:val="004E29F2"/>
    <w:rsid w:val="004E5C6D"/>
    <w:rsid w:val="004F0016"/>
    <w:rsid w:val="004F2941"/>
    <w:rsid w:val="004F3A00"/>
    <w:rsid w:val="004F3D82"/>
    <w:rsid w:val="004F5C2C"/>
    <w:rsid w:val="00502BD2"/>
    <w:rsid w:val="00503260"/>
    <w:rsid w:val="005114D9"/>
    <w:rsid w:val="00512F11"/>
    <w:rsid w:val="005144B5"/>
    <w:rsid w:val="00515018"/>
    <w:rsid w:val="00515452"/>
    <w:rsid w:val="00522913"/>
    <w:rsid w:val="00522DDD"/>
    <w:rsid w:val="00526F47"/>
    <w:rsid w:val="00530C12"/>
    <w:rsid w:val="00535693"/>
    <w:rsid w:val="0053613A"/>
    <w:rsid w:val="00537AA9"/>
    <w:rsid w:val="00537B37"/>
    <w:rsid w:val="00543AFD"/>
    <w:rsid w:val="005448F1"/>
    <w:rsid w:val="005535CC"/>
    <w:rsid w:val="0055378E"/>
    <w:rsid w:val="005542AA"/>
    <w:rsid w:val="00554662"/>
    <w:rsid w:val="005575BA"/>
    <w:rsid w:val="0056774A"/>
    <w:rsid w:val="005678DC"/>
    <w:rsid w:val="005708B2"/>
    <w:rsid w:val="005712F3"/>
    <w:rsid w:val="005713FA"/>
    <w:rsid w:val="0057348F"/>
    <w:rsid w:val="005747BF"/>
    <w:rsid w:val="005764DF"/>
    <w:rsid w:val="00576A98"/>
    <w:rsid w:val="005779D8"/>
    <w:rsid w:val="005868AA"/>
    <w:rsid w:val="00586EBE"/>
    <w:rsid w:val="005931A4"/>
    <w:rsid w:val="00594A3B"/>
    <w:rsid w:val="00596356"/>
    <w:rsid w:val="005966E7"/>
    <w:rsid w:val="00597851"/>
    <w:rsid w:val="00597D3F"/>
    <w:rsid w:val="005A73A2"/>
    <w:rsid w:val="005B0F19"/>
    <w:rsid w:val="005B2042"/>
    <w:rsid w:val="005B539E"/>
    <w:rsid w:val="005B6068"/>
    <w:rsid w:val="005C1BA7"/>
    <w:rsid w:val="005C21BF"/>
    <w:rsid w:val="005C37BA"/>
    <w:rsid w:val="005C7427"/>
    <w:rsid w:val="005C7DDA"/>
    <w:rsid w:val="005D2426"/>
    <w:rsid w:val="005D7417"/>
    <w:rsid w:val="005D7421"/>
    <w:rsid w:val="005E0DAA"/>
    <w:rsid w:val="005E1F65"/>
    <w:rsid w:val="005E39DE"/>
    <w:rsid w:val="005E3F51"/>
    <w:rsid w:val="005E4146"/>
    <w:rsid w:val="005E577D"/>
    <w:rsid w:val="005F0751"/>
    <w:rsid w:val="005F119A"/>
    <w:rsid w:val="005F3444"/>
    <w:rsid w:val="005F762B"/>
    <w:rsid w:val="00600431"/>
    <w:rsid w:val="006032FB"/>
    <w:rsid w:val="0060370C"/>
    <w:rsid w:val="00603760"/>
    <w:rsid w:val="00604D7F"/>
    <w:rsid w:val="00604E91"/>
    <w:rsid w:val="006050FA"/>
    <w:rsid w:val="00606667"/>
    <w:rsid w:val="00606F6F"/>
    <w:rsid w:val="00613843"/>
    <w:rsid w:val="00613930"/>
    <w:rsid w:val="006216DD"/>
    <w:rsid w:val="006253C4"/>
    <w:rsid w:val="00636020"/>
    <w:rsid w:val="0064035C"/>
    <w:rsid w:val="006408EC"/>
    <w:rsid w:val="00644C08"/>
    <w:rsid w:val="0065055C"/>
    <w:rsid w:val="00650A9E"/>
    <w:rsid w:val="006515EA"/>
    <w:rsid w:val="00651FB0"/>
    <w:rsid w:val="006530A7"/>
    <w:rsid w:val="006537B6"/>
    <w:rsid w:val="00654E0E"/>
    <w:rsid w:val="00655989"/>
    <w:rsid w:val="00656F43"/>
    <w:rsid w:val="0066255D"/>
    <w:rsid w:val="00662B69"/>
    <w:rsid w:val="00662C2F"/>
    <w:rsid w:val="00666CFD"/>
    <w:rsid w:val="0066727C"/>
    <w:rsid w:val="0066796C"/>
    <w:rsid w:val="00670AF0"/>
    <w:rsid w:val="00673F7E"/>
    <w:rsid w:val="00674228"/>
    <w:rsid w:val="00676D82"/>
    <w:rsid w:val="00682290"/>
    <w:rsid w:val="00684649"/>
    <w:rsid w:val="00684981"/>
    <w:rsid w:val="00686367"/>
    <w:rsid w:val="00687929"/>
    <w:rsid w:val="00693D62"/>
    <w:rsid w:val="00694E3D"/>
    <w:rsid w:val="006A17BA"/>
    <w:rsid w:val="006A5074"/>
    <w:rsid w:val="006A5BEE"/>
    <w:rsid w:val="006A5C44"/>
    <w:rsid w:val="006B103C"/>
    <w:rsid w:val="006B1D97"/>
    <w:rsid w:val="006B306E"/>
    <w:rsid w:val="006B3E92"/>
    <w:rsid w:val="006B5AF7"/>
    <w:rsid w:val="006C3241"/>
    <w:rsid w:val="006E0DD2"/>
    <w:rsid w:val="006E19AB"/>
    <w:rsid w:val="006E287E"/>
    <w:rsid w:val="006E2A09"/>
    <w:rsid w:val="006E2B14"/>
    <w:rsid w:val="006F43D2"/>
    <w:rsid w:val="006F4EAD"/>
    <w:rsid w:val="007007D7"/>
    <w:rsid w:val="007011BE"/>
    <w:rsid w:val="007020E4"/>
    <w:rsid w:val="007027EB"/>
    <w:rsid w:val="00710A47"/>
    <w:rsid w:val="00711999"/>
    <w:rsid w:val="007167C0"/>
    <w:rsid w:val="007170AF"/>
    <w:rsid w:val="00717D8A"/>
    <w:rsid w:val="007203F0"/>
    <w:rsid w:val="00720EB3"/>
    <w:rsid w:val="00722ECA"/>
    <w:rsid w:val="00724BE6"/>
    <w:rsid w:val="00727DE8"/>
    <w:rsid w:val="00731D71"/>
    <w:rsid w:val="00734B7B"/>
    <w:rsid w:val="007352A4"/>
    <w:rsid w:val="00736C13"/>
    <w:rsid w:val="007372D4"/>
    <w:rsid w:val="00737E24"/>
    <w:rsid w:val="00741A7C"/>
    <w:rsid w:val="007429E3"/>
    <w:rsid w:val="00742BBC"/>
    <w:rsid w:val="00742CA2"/>
    <w:rsid w:val="00752658"/>
    <w:rsid w:val="00753450"/>
    <w:rsid w:val="0075387C"/>
    <w:rsid w:val="00753B00"/>
    <w:rsid w:val="00756962"/>
    <w:rsid w:val="00756D57"/>
    <w:rsid w:val="0076095A"/>
    <w:rsid w:val="00760BE4"/>
    <w:rsid w:val="00777162"/>
    <w:rsid w:val="00786097"/>
    <w:rsid w:val="007876C5"/>
    <w:rsid w:val="00794CB8"/>
    <w:rsid w:val="0079799F"/>
    <w:rsid w:val="007A23FF"/>
    <w:rsid w:val="007B08CB"/>
    <w:rsid w:val="007B1B7B"/>
    <w:rsid w:val="007B4EFB"/>
    <w:rsid w:val="007B5C72"/>
    <w:rsid w:val="007B7F85"/>
    <w:rsid w:val="007C2BFB"/>
    <w:rsid w:val="007C33FB"/>
    <w:rsid w:val="007C67FC"/>
    <w:rsid w:val="007D0848"/>
    <w:rsid w:val="007D179A"/>
    <w:rsid w:val="007D7E5D"/>
    <w:rsid w:val="007E1C50"/>
    <w:rsid w:val="007E4025"/>
    <w:rsid w:val="007E41D8"/>
    <w:rsid w:val="007E463D"/>
    <w:rsid w:val="007E4EBB"/>
    <w:rsid w:val="007E5707"/>
    <w:rsid w:val="007F2514"/>
    <w:rsid w:val="0081096A"/>
    <w:rsid w:val="00810C94"/>
    <w:rsid w:val="00811AD1"/>
    <w:rsid w:val="00811C38"/>
    <w:rsid w:val="00813B4E"/>
    <w:rsid w:val="00814533"/>
    <w:rsid w:val="00816129"/>
    <w:rsid w:val="00820BC1"/>
    <w:rsid w:val="008230B0"/>
    <w:rsid w:val="008313FB"/>
    <w:rsid w:val="008364B5"/>
    <w:rsid w:val="00840DC1"/>
    <w:rsid w:val="00845611"/>
    <w:rsid w:val="008506CA"/>
    <w:rsid w:val="00852E13"/>
    <w:rsid w:val="0085356E"/>
    <w:rsid w:val="00865186"/>
    <w:rsid w:val="008718D8"/>
    <w:rsid w:val="0087315F"/>
    <w:rsid w:val="0088003D"/>
    <w:rsid w:val="0088091C"/>
    <w:rsid w:val="00887E7F"/>
    <w:rsid w:val="00894C03"/>
    <w:rsid w:val="00897575"/>
    <w:rsid w:val="008A0DF2"/>
    <w:rsid w:val="008A2052"/>
    <w:rsid w:val="008A2171"/>
    <w:rsid w:val="008A48BB"/>
    <w:rsid w:val="008A4D4F"/>
    <w:rsid w:val="008A5C6A"/>
    <w:rsid w:val="008B1D1E"/>
    <w:rsid w:val="008B29D5"/>
    <w:rsid w:val="008B4B01"/>
    <w:rsid w:val="008B7B89"/>
    <w:rsid w:val="008C2F6C"/>
    <w:rsid w:val="008C2FCA"/>
    <w:rsid w:val="008C413D"/>
    <w:rsid w:val="008D0A0F"/>
    <w:rsid w:val="008D3031"/>
    <w:rsid w:val="008D30B0"/>
    <w:rsid w:val="008D6B27"/>
    <w:rsid w:val="008D74B9"/>
    <w:rsid w:val="008E037A"/>
    <w:rsid w:val="008E2AE3"/>
    <w:rsid w:val="008E2D2B"/>
    <w:rsid w:val="008F0D58"/>
    <w:rsid w:val="008F3E4B"/>
    <w:rsid w:val="008F65E0"/>
    <w:rsid w:val="008F6FC0"/>
    <w:rsid w:val="00900824"/>
    <w:rsid w:val="0090225F"/>
    <w:rsid w:val="00905AB0"/>
    <w:rsid w:val="00905D37"/>
    <w:rsid w:val="009075A7"/>
    <w:rsid w:val="00907B80"/>
    <w:rsid w:val="00910AAA"/>
    <w:rsid w:val="00911218"/>
    <w:rsid w:val="0091352A"/>
    <w:rsid w:val="0091462D"/>
    <w:rsid w:val="0091646E"/>
    <w:rsid w:val="00926381"/>
    <w:rsid w:val="009271BE"/>
    <w:rsid w:val="0092745E"/>
    <w:rsid w:val="009301C0"/>
    <w:rsid w:val="00930C5E"/>
    <w:rsid w:val="00932037"/>
    <w:rsid w:val="00934831"/>
    <w:rsid w:val="00937331"/>
    <w:rsid w:val="00940037"/>
    <w:rsid w:val="00942959"/>
    <w:rsid w:val="00945C2B"/>
    <w:rsid w:val="009464ED"/>
    <w:rsid w:val="00947360"/>
    <w:rsid w:val="00947BD3"/>
    <w:rsid w:val="00947DA5"/>
    <w:rsid w:val="0095002F"/>
    <w:rsid w:val="00951342"/>
    <w:rsid w:val="00952428"/>
    <w:rsid w:val="009531F0"/>
    <w:rsid w:val="009552B1"/>
    <w:rsid w:val="00957C62"/>
    <w:rsid w:val="009604E7"/>
    <w:rsid w:val="00960F36"/>
    <w:rsid w:val="00961721"/>
    <w:rsid w:val="00961820"/>
    <w:rsid w:val="00962477"/>
    <w:rsid w:val="00962BF4"/>
    <w:rsid w:val="00964D90"/>
    <w:rsid w:val="00966E63"/>
    <w:rsid w:val="00971B45"/>
    <w:rsid w:val="00972A6C"/>
    <w:rsid w:val="00972D19"/>
    <w:rsid w:val="009730F7"/>
    <w:rsid w:val="00974E53"/>
    <w:rsid w:val="00975DE5"/>
    <w:rsid w:val="0097753A"/>
    <w:rsid w:val="00983C99"/>
    <w:rsid w:val="00994245"/>
    <w:rsid w:val="009968E6"/>
    <w:rsid w:val="00997395"/>
    <w:rsid w:val="009979B6"/>
    <w:rsid w:val="009A01D9"/>
    <w:rsid w:val="009A3BF4"/>
    <w:rsid w:val="009B5F4D"/>
    <w:rsid w:val="009B73EF"/>
    <w:rsid w:val="009B7846"/>
    <w:rsid w:val="009C02B7"/>
    <w:rsid w:val="009C1F3F"/>
    <w:rsid w:val="009C364D"/>
    <w:rsid w:val="009C3ACC"/>
    <w:rsid w:val="009C64A8"/>
    <w:rsid w:val="009D56B9"/>
    <w:rsid w:val="009D71D0"/>
    <w:rsid w:val="009E1C65"/>
    <w:rsid w:val="009E1DD2"/>
    <w:rsid w:val="009E2701"/>
    <w:rsid w:val="009E4261"/>
    <w:rsid w:val="009E43F8"/>
    <w:rsid w:val="009E544F"/>
    <w:rsid w:val="009E5814"/>
    <w:rsid w:val="009E6537"/>
    <w:rsid w:val="009F409E"/>
    <w:rsid w:val="009F464E"/>
    <w:rsid w:val="009F4905"/>
    <w:rsid w:val="009F4D14"/>
    <w:rsid w:val="009F5B47"/>
    <w:rsid w:val="009F61EB"/>
    <w:rsid w:val="00A00550"/>
    <w:rsid w:val="00A01CE1"/>
    <w:rsid w:val="00A04A38"/>
    <w:rsid w:val="00A06500"/>
    <w:rsid w:val="00A12BFF"/>
    <w:rsid w:val="00A141F1"/>
    <w:rsid w:val="00A14871"/>
    <w:rsid w:val="00A20A9F"/>
    <w:rsid w:val="00A2130E"/>
    <w:rsid w:val="00A213E1"/>
    <w:rsid w:val="00A262E1"/>
    <w:rsid w:val="00A3085E"/>
    <w:rsid w:val="00A33959"/>
    <w:rsid w:val="00A33CCF"/>
    <w:rsid w:val="00A35502"/>
    <w:rsid w:val="00A37B0D"/>
    <w:rsid w:val="00A40A20"/>
    <w:rsid w:val="00A4314C"/>
    <w:rsid w:val="00A437C8"/>
    <w:rsid w:val="00A43D4E"/>
    <w:rsid w:val="00A450D4"/>
    <w:rsid w:val="00A47744"/>
    <w:rsid w:val="00A51CE5"/>
    <w:rsid w:val="00A5304E"/>
    <w:rsid w:val="00A53AD4"/>
    <w:rsid w:val="00A62943"/>
    <w:rsid w:val="00A6734F"/>
    <w:rsid w:val="00A75B0A"/>
    <w:rsid w:val="00A77BCA"/>
    <w:rsid w:val="00A82643"/>
    <w:rsid w:val="00A8296C"/>
    <w:rsid w:val="00A83CA0"/>
    <w:rsid w:val="00A8419B"/>
    <w:rsid w:val="00A87069"/>
    <w:rsid w:val="00A8752C"/>
    <w:rsid w:val="00A87B46"/>
    <w:rsid w:val="00A90493"/>
    <w:rsid w:val="00A90BEF"/>
    <w:rsid w:val="00A9137A"/>
    <w:rsid w:val="00A96350"/>
    <w:rsid w:val="00A97459"/>
    <w:rsid w:val="00AA160D"/>
    <w:rsid w:val="00AA16B1"/>
    <w:rsid w:val="00AA2790"/>
    <w:rsid w:val="00AB017C"/>
    <w:rsid w:val="00AB1A14"/>
    <w:rsid w:val="00AB202F"/>
    <w:rsid w:val="00AB4A3E"/>
    <w:rsid w:val="00AB4D2B"/>
    <w:rsid w:val="00AB4EA0"/>
    <w:rsid w:val="00AB5C9F"/>
    <w:rsid w:val="00AB6C27"/>
    <w:rsid w:val="00AC0996"/>
    <w:rsid w:val="00AC2B51"/>
    <w:rsid w:val="00AC2E90"/>
    <w:rsid w:val="00AD50B0"/>
    <w:rsid w:val="00AE1E04"/>
    <w:rsid w:val="00AE2196"/>
    <w:rsid w:val="00AE2930"/>
    <w:rsid w:val="00AE29A8"/>
    <w:rsid w:val="00AE7047"/>
    <w:rsid w:val="00AE7E62"/>
    <w:rsid w:val="00AE7ECF"/>
    <w:rsid w:val="00AF12B1"/>
    <w:rsid w:val="00AF72DE"/>
    <w:rsid w:val="00B00711"/>
    <w:rsid w:val="00B008FC"/>
    <w:rsid w:val="00B016FE"/>
    <w:rsid w:val="00B04744"/>
    <w:rsid w:val="00B07326"/>
    <w:rsid w:val="00B10164"/>
    <w:rsid w:val="00B10495"/>
    <w:rsid w:val="00B12786"/>
    <w:rsid w:val="00B12C2F"/>
    <w:rsid w:val="00B131E0"/>
    <w:rsid w:val="00B14A23"/>
    <w:rsid w:val="00B16352"/>
    <w:rsid w:val="00B21E5B"/>
    <w:rsid w:val="00B22F6A"/>
    <w:rsid w:val="00B42BA8"/>
    <w:rsid w:val="00B43AE0"/>
    <w:rsid w:val="00B45974"/>
    <w:rsid w:val="00B4696D"/>
    <w:rsid w:val="00B51237"/>
    <w:rsid w:val="00B52D0F"/>
    <w:rsid w:val="00B53CFF"/>
    <w:rsid w:val="00B55538"/>
    <w:rsid w:val="00B5566C"/>
    <w:rsid w:val="00B62735"/>
    <w:rsid w:val="00B636D0"/>
    <w:rsid w:val="00B6434E"/>
    <w:rsid w:val="00B71CFF"/>
    <w:rsid w:val="00B73EA6"/>
    <w:rsid w:val="00B74406"/>
    <w:rsid w:val="00B8279B"/>
    <w:rsid w:val="00B84780"/>
    <w:rsid w:val="00B84B9D"/>
    <w:rsid w:val="00B857DC"/>
    <w:rsid w:val="00B86FBB"/>
    <w:rsid w:val="00B90F9C"/>
    <w:rsid w:val="00B914F6"/>
    <w:rsid w:val="00B91F76"/>
    <w:rsid w:val="00B9284E"/>
    <w:rsid w:val="00B937A3"/>
    <w:rsid w:val="00B9545E"/>
    <w:rsid w:val="00B96710"/>
    <w:rsid w:val="00BA0117"/>
    <w:rsid w:val="00BA0DF4"/>
    <w:rsid w:val="00BA512A"/>
    <w:rsid w:val="00BA5301"/>
    <w:rsid w:val="00BB1DB1"/>
    <w:rsid w:val="00BB3965"/>
    <w:rsid w:val="00BB401E"/>
    <w:rsid w:val="00BB554E"/>
    <w:rsid w:val="00BC2DEF"/>
    <w:rsid w:val="00BC6447"/>
    <w:rsid w:val="00BD2A1A"/>
    <w:rsid w:val="00BD53A6"/>
    <w:rsid w:val="00BD56A4"/>
    <w:rsid w:val="00BD59E2"/>
    <w:rsid w:val="00BD5F2C"/>
    <w:rsid w:val="00BE0BD1"/>
    <w:rsid w:val="00BE113C"/>
    <w:rsid w:val="00BE1338"/>
    <w:rsid w:val="00BE266C"/>
    <w:rsid w:val="00BE3B13"/>
    <w:rsid w:val="00BE4B37"/>
    <w:rsid w:val="00BE6E2E"/>
    <w:rsid w:val="00BE727B"/>
    <w:rsid w:val="00BE787D"/>
    <w:rsid w:val="00BE7A4B"/>
    <w:rsid w:val="00BF14AB"/>
    <w:rsid w:val="00BF18A8"/>
    <w:rsid w:val="00BF1EF4"/>
    <w:rsid w:val="00BF3637"/>
    <w:rsid w:val="00BF3BF9"/>
    <w:rsid w:val="00BF5989"/>
    <w:rsid w:val="00BF6DB9"/>
    <w:rsid w:val="00C0166C"/>
    <w:rsid w:val="00C01BCD"/>
    <w:rsid w:val="00C01F8B"/>
    <w:rsid w:val="00C04050"/>
    <w:rsid w:val="00C0624C"/>
    <w:rsid w:val="00C06408"/>
    <w:rsid w:val="00C1649C"/>
    <w:rsid w:val="00C20D0E"/>
    <w:rsid w:val="00C2723D"/>
    <w:rsid w:val="00C317C8"/>
    <w:rsid w:val="00C349B3"/>
    <w:rsid w:val="00C35252"/>
    <w:rsid w:val="00C3585E"/>
    <w:rsid w:val="00C35A46"/>
    <w:rsid w:val="00C35AE1"/>
    <w:rsid w:val="00C43AA2"/>
    <w:rsid w:val="00C44478"/>
    <w:rsid w:val="00C44BD2"/>
    <w:rsid w:val="00C51491"/>
    <w:rsid w:val="00C53179"/>
    <w:rsid w:val="00C54771"/>
    <w:rsid w:val="00C576A6"/>
    <w:rsid w:val="00C61A94"/>
    <w:rsid w:val="00C61CAA"/>
    <w:rsid w:val="00C63280"/>
    <w:rsid w:val="00C64033"/>
    <w:rsid w:val="00C679AB"/>
    <w:rsid w:val="00C70DC3"/>
    <w:rsid w:val="00C72F85"/>
    <w:rsid w:val="00C73803"/>
    <w:rsid w:val="00C76A59"/>
    <w:rsid w:val="00C81E41"/>
    <w:rsid w:val="00C820A9"/>
    <w:rsid w:val="00C82AD1"/>
    <w:rsid w:val="00C851B7"/>
    <w:rsid w:val="00C859EA"/>
    <w:rsid w:val="00C86647"/>
    <w:rsid w:val="00C91124"/>
    <w:rsid w:val="00C91513"/>
    <w:rsid w:val="00C92E8E"/>
    <w:rsid w:val="00C93576"/>
    <w:rsid w:val="00C941E9"/>
    <w:rsid w:val="00C94A4E"/>
    <w:rsid w:val="00C95650"/>
    <w:rsid w:val="00C9583F"/>
    <w:rsid w:val="00C95E1D"/>
    <w:rsid w:val="00C95EF8"/>
    <w:rsid w:val="00CA0C74"/>
    <w:rsid w:val="00CA1287"/>
    <w:rsid w:val="00CA22C8"/>
    <w:rsid w:val="00CA4DD2"/>
    <w:rsid w:val="00CA6761"/>
    <w:rsid w:val="00CB3D8E"/>
    <w:rsid w:val="00CB46E2"/>
    <w:rsid w:val="00CC5BBA"/>
    <w:rsid w:val="00CC75DF"/>
    <w:rsid w:val="00CD311C"/>
    <w:rsid w:val="00CD489C"/>
    <w:rsid w:val="00CD72F2"/>
    <w:rsid w:val="00CE0770"/>
    <w:rsid w:val="00CE3279"/>
    <w:rsid w:val="00CE598D"/>
    <w:rsid w:val="00CE5C50"/>
    <w:rsid w:val="00CF355C"/>
    <w:rsid w:val="00CF38EB"/>
    <w:rsid w:val="00CF60BE"/>
    <w:rsid w:val="00CF71CA"/>
    <w:rsid w:val="00CF7499"/>
    <w:rsid w:val="00D03BE4"/>
    <w:rsid w:val="00D05866"/>
    <w:rsid w:val="00D15201"/>
    <w:rsid w:val="00D213BD"/>
    <w:rsid w:val="00D22665"/>
    <w:rsid w:val="00D238E7"/>
    <w:rsid w:val="00D23E2C"/>
    <w:rsid w:val="00D241D7"/>
    <w:rsid w:val="00D31664"/>
    <w:rsid w:val="00D3174D"/>
    <w:rsid w:val="00D32230"/>
    <w:rsid w:val="00D3286C"/>
    <w:rsid w:val="00D3603F"/>
    <w:rsid w:val="00D3708F"/>
    <w:rsid w:val="00D37E4E"/>
    <w:rsid w:val="00D41727"/>
    <w:rsid w:val="00D46207"/>
    <w:rsid w:val="00D46932"/>
    <w:rsid w:val="00D5013D"/>
    <w:rsid w:val="00D51403"/>
    <w:rsid w:val="00D5694B"/>
    <w:rsid w:val="00D57E41"/>
    <w:rsid w:val="00D606C8"/>
    <w:rsid w:val="00D61C2B"/>
    <w:rsid w:val="00D63C4E"/>
    <w:rsid w:val="00D661FF"/>
    <w:rsid w:val="00D6782B"/>
    <w:rsid w:val="00D7082A"/>
    <w:rsid w:val="00D756BA"/>
    <w:rsid w:val="00D77A09"/>
    <w:rsid w:val="00D77D6E"/>
    <w:rsid w:val="00D77DAF"/>
    <w:rsid w:val="00D85A03"/>
    <w:rsid w:val="00D87226"/>
    <w:rsid w:val="00D914BC"/>
    <w:rsid w:val="00D931CE"/>
    <w:rsid w:val="00D93504"/>
    <w:rsid w:val="00D95F5D"/>
    <w:rsid w:val="00D96D86"/>
    <w:rsid w:val="00DA0349"/>
    <w:rsid w:val="00DA0F78"/>
    <w:rsid w:val="00DA1B15"/>
    <w:rsid w:val="00DA35ED"/>
    <w:rsid w:val="00DA6ACF"/>
    <w:rsid w:val="00DA7D7D"/>
    <w:rsid w:val="00DA7E27"/>
    <w:rsid w:val="00DB32CE"/>
    <w:rsid w:val="00DB3326"/>
    <w:rsid w:val="00DB3406"/>
    <w:rsid w:val="00DB41E8"/>
    <w:rsid w:val="00DC6E2B"/>
    <w:rsid w:val="00DD1535"/>
    <w:rsid w:val="00DD5513"/>
    <w:rsid w:val="00DE00CB"/>
    <w:rsid w:val="00DE1E7F"/>
    <w:rsid w:val="00DE312B"/>
    <w:rsid w:val="00DE55D9"/>
    <w:rsid w:val="00DE56CB"/>
    <w:rsid w:val="00DE611E"/>
    <w:rsid w:val="00DE701D"/>
    <w:rsid w:val="00DF0D1A"/>
    <w:rsid w:val="00DF10FC"/>
    <w:rsid w:val="00DF4442"/>
    <w:rsid w:val="00E00024"/>
    <w:rsid w:val="00E035C5"/>
    <w:rsid w:val="00E038B6"/>
    <w:rsid w:val="00E1163A"/>
    <w:rsid w:val="00E123D8"/>
    <w:rsid w:val="00E166D2"/>
    <w:rsid w:val="00E167A8"/>
    <w:rsid w:val="00E17C39"/>
    <w:rsid w:val="00E205C7"/>
    <w:rsid w:val="00E23035"/>
    <w:rsid w:val="00E241D0"/>
    <w:rsid w:val="00E245DD"/>
    <w:rsid w:val="00E269AA"/>
    <w:rsid w:val="00E275AE"/>
    <w:rsid w:val="00E37878"/>
    <w:rsid w:val="00E379BF"/>
    <w:rsid w:val="00E37C0A"/>
    <w:rsid w:val="00E40630"/>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77D85"/>
    <w:rsid w:val="00E86B1E"/>
    <w:rsid w:val="00E86CDB"/>
    <w:rsid w:val="00E90000"/>
    <w:rsid w:val="00E90040"/>
    <w:rsid w:val="00E9274C"/>
    <w:rsid w:val="00E94F56"/>
    <w:rsid w:val="00E95733"/>
    <w:rsid w:val="00E958AB"/>
    <w:rsid w:val="00E964E6"/>
    <w:rsid w:val="00E967C6"/>
    <w:rsid w:val="00E97091"/>
    <w:rsid w:val="00E97FD8"/>
    <w:rsid w:val="00EA51DF"/>
    <w:rsid w:val="00EA5C1D"/>
    <w:rsid w:val="00EB4B40"/>
    <w:rsid w:val="00EC15DB"/>
    <w:rsid w:val="00EC2DC5"/>
    <w:rsid w:val="00EC2EC1"/>
    <w:rsid w:val="00EC37DB"/>
    <w:rsid w:val="00EC4D0F"/>
    <w:rsid w:val="00EC76EC"/>
    <w:rsid w:val="00ED077E"/>
    <w:rsid w:val="00ED0BD7"/>
    <w:rsid w:val="00ED1C12"/>
    <w:rsid w:val="00ED21A7"/>
    <w:rsid w:val="00ED78DF"/>
    <w:rsid w:val="00EE000B"/>
    <w:rsid w:val="00EE20CD"/>
    <w:rsid w:val="00EE287E"/>
    <w:rsid w:val="00EE3117"/>
    <w:rsid w:val="00EE3B57"/>
    <w:rsid w:val="00EE4B03"/>
    <w:rsid w:val="00EE7D20"/>
    <w:rsid w:val="00EF003F"/>
    <w:rsid w:val="00EF0249"/>
    <w:rsid w:val="00EF1743"/>
    <w:rsid w:val="00EF3CBA"/>
    <w:rsid w:val="00EF6459"/>
    <w:rsid w:val="00EF6E7B"/>
    <w:rsid w:val="00F045C3"/>
    <w:rsid w:val="00F058F6"/>
    <w:rsid w:val="00F10672"/>
    <w:rsid w:val="00F1112C"/>
    <w:rsid w:val="00F122AA"/>
    <w:rsid w:val="00F1644B"/>
    <w:rsid w:val="00F2234D"/>
    <w:rsid w:val="00F22B53"/>
    <w:rsid w:val="00F22FEB"/>
    <w:rsid w:val="00F24377"/>
    <w:rsid w:val="00F26CAF"/>
    <w:rsid w:val="00F279F9"/>
    <w:rsid w:val="00F27DA1"/>
    <w:rsid w:val="00F37EFE"/>
    <w:rsid w:val="00F40338"/>
    <w:rsid w:val="00F41E2F"/>
    <w:rsid w:val="00F42BD4"/>
    <w:rsid w:val="00F437CF"/>
    <w:rsid w:val="00F55B5D"/>
    <w:rsid w:val="00F56D21"/>
    <w:rsid w:val="00F6028A"/>
    <w:rsid w:val="00F633CF"/>
    <w:rsid w:val="00F65104"/>
    <w:rsid w:val="00F65B18"/>
    <w:rsid w:val="00F6633F"/>
    <w:rsid w:val="00F67695"/>
    <w:rsid w:val="00F708E0"/>
    <w:rsid w:val="00F7177C"/>
    <w:rsid w:val="00F73D5F"/>
    <w:rsid w:val="00F77121"/>
    <w:rsid w:val="00F8018E"/>
    <w:rsid w:val="00F80ABA"/>
    <w:rsid w:val="00F82D71"/>
    <w:rsid w:val="00F868BA"/>
    <w:rsid w:val="00F87DD9"/>
    <w:rsid w:val="00F92230"/>
    <w:rsid w:val="00F9261C"/>
    <w:rsid w:val="00F966ED"/>
    <w:rsid w:val="00F97F01"/>
    <w:rsid w:val="00FA1FD2"/>
    <w:rsid w:val="00FA2D99"/>
    <w:rsid w:val="00FA3E98"/>
    <w:rsid w:val="00FA7335"/>
    <w:rsid w:val="00FB6A0C"/>
    <w:rsid w:val="00FB70D3"/>
    <w:rsid w:val="00FB7500"/>
    <w:rsid w:val="00FC05C8"/>
    <w:rsid w:val="00FC20C6"/>
    <w:rsid w:val="00FC41BB"/>
    <w:rsid w:val="00FD2D24"/>
    <w:rsid w:val="00FD4B84"/>
    <w:rsid w:val="00FD59FA"/>
    <w:rsid w:val="00FD5F42"/>
    <w:rsid w:val="00FD6216"/>
    <w:rsid w:val="00FD6BAA"/>
    <w:rsid w:val="00FE0D57"/>
    <w:rsid w:val="00FE1296"/>
    <w:rsid w:val="00FE604D"/>
    <w:rsid w:val="00FE7AA7"/>
    <w:rsid w:val="00FE7E3E"/>
    <w:rsid w:val="00FF150C"/>
    <w:rsid w:val="00FF2120"/>
    <w:rsid w:val="00FF2199"/>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gur-tramuntana.hr"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ec.europa.eu/budget/contracts_grants/info_contracts/inforeuro/index_en.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CB70-DF80-43C6-8A5B-18799C5B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21</Pages>
  <Words>6235</Words>
  <Characters>35546</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41698</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Anicic</dc:creator>
  <cp:lastModifiedBy>Petra Anicic</cp:lastModifiedBy>
  <cp:revision>151</cp:revision>
  <cp:lastPrinted>2018-09-11T15:54:00Z</cp:lastPrinted>
  <dcterms:created xsi:type="dcterms:W3CDTF">2019-12-16T11:13:00Z</dcterms:created>
  <dcterms:modified xsi:type="dcterms:W3CDTF">2021-05-10T04:38:00Z</dcterms:modified>
</cp:coreProperties>
</file>