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3B0" w:rsidRPr="00DC33B0" w:rsidRDefault="00DC33B0" w:rsidP="00DC33B0">
      <w:pPr>
        <w:spacing w:after="0" w:line="240" w:lineRule="auto"/>
        <w:textAlignment w:val="baseline"/>
        <w:outlineLvl w:val="2"/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</w:pPr>
      <w:r w:rsidRPr="00DC33B0"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  <w:t>NN 111/2018 (12.12.2018.), Pravilnik o izmjenama Pravilnika o ribolovnim mogućnostima u gospodarskom ribolovu na moru okružujućom mrežom plivaricom – srdelarom</w:t>
      </w:r>
    </w:p>
    <w:p w:rsidR="00DC33B0" w:rsidRPr="00DC33B0" w:rsidRDefault="00DC33B0" w:rsidP="00DC33B0">
      <w:pPr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231F20"/>
          <w:sz w:val="38"/>
          <w:szCs w:val="38"/>
          <w:lang w:eastAsia="hr-HR"/>
        </w:rPr>
      </w:pPr>
      <w:r w:rsidRPr="00DC33B0">
        <w:rPr>
          <w:rFonts w:ascii="Times New Roman" w:eastAsia="Times New Roman" w:hAnsi="Times New Roman" w:cs="Times New Roman"/>
          <w:b/>
          <w:bCs/>
          <w:caps/>
          <w:color w:val="231F20"/>
          <w:sz w:val="38"/>
          <w:szCs w:val="38"/>
          <w:lang w:eastAsia="hr-HR"/>
        </w:rPr>
        <w:t>MINISTARSTVO POLJOPRIVREDE</w:t>
      </w:r>
    </w:p>
    <w:p w:rsidR="00DC33B0" w:rsidRPr="00DC33B0" w:rsidRDefault="00DC33B0" w:rsidP="00DC33B0">
      <w:pPr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</w:pPr>
      <w:r w:rsidRPr="00DC33B0"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  <w:t>2156</w:t>
      </w:r>
    </w:p>
    <w:p w:rsidR="00DC33B0" w:rsidRPr="00DC33B0" w:rsidRDefault="00DC33B0" w:rsidP="00DC33B0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DC33B0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Na temelju članka 12. stavaka 1., 7. i 8. Zakona o morskom ribarstvu (»Narodne novine«, br. 62/17.), a u skladu s Uredbom Vijeća (EU) 2018/120 od 23. siječnja 2018. o utvrđivanju ribolovnih mogućnosti za 2018. za određene riblje stokove i skupine ribljih stokova koje se primjenjuju u vodama Unije te za ribarska plovila Unije u određenim vodama izvan Unije (SL L 27, 31. 1. 2018.) ministar poljoprivrede donosi</w:t>
      </w:r>
    </w:p>
    <w:p w:rsidR="00DC33B0" w:rsidRPr="00DC33B0" w:rsidRDefault="00DC33B0" w:rsidP="00DC33B0">
      <w:pPr>
        <w:spacing w:before="153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34"/>
          <w:szCs w:val="34"/>
          <w:lang w:eastAsia="hr-HR"/>
        </w:rPr>
      </w:pPr>
      <w:bookmarkStart w:id="0" w:name="_GoBack"/>
      <w:r w:rsidRPr="00DC33B0">
        <w:rPr>
          <w:rFonts w:ascii="Times New Roman" w:eastAsia="Times New Roman" w:hAnsi="Times New Roman" w:cs="Times New Roman"/>
          <w:b/>
          <w:bCs/>
          <w:color w:val="231F20"/>
          <w:sz w:val="34"/>
          <w:szCs w:val="34"/>
          <w:lang w:eastAsia="hr-HR"/>
        </w:rPr>
        <w:t>PRAVILNIK</w:t>
      </w:r>
    </w:p>
    <w:p w:rsidR="00DC33B0" w:rsidRPr="00DC33B0" w:rsidRDefault="00DC33B0" w:rsidP="00DC33B0">
      <w:pPr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</w:pPr>
      <w:r w:rsidRPr="00DC33B0"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  <w:t>O IZMJENAMA PRAVILNIKA O RIBOLOVNIM MOGUĆNOSTIMA U GOSPODARSKOM RIBOLOVU NA MORU OKRUŽUJUĆOM MREŽOM</w:t>
      </w:r>
      <w:r w:rsidRPr="00DC33B0">
        <w:rPr>
          <w:rFonts w:ascii="Minion Pro" w:eastAsia="Times New Roman" w:hAnsi="Minion Pro" w:cs="Times New Roman"/>
          <w:b/>
          <w:bCs/>
          <w:color w:val="231F20"/>
          <w:sz w:val="25"/>
          <w:szCs w:val="25"/>
          <w:lang w:eastAsia="hr-HR"/>
        </w:rPr>
        <w:br/>
      </w:r>
      <w:r w:rsidRPr="00DC33B0">
        <w:rPr>
          <w:rFonts w:ascii="Times New Roman" w:eastAsia="Times New Roman" w:hAnsi="Times New Roman" w:cs="Times New Roman"/>
          <w:b/>
          <w:bCs/>
          <w:color w:val="231F20"/>
          <w:sz w:val="25"/>
          <w:szCs w:val="25"/>
          <w:lang w:eastAsia="hr-HR"/>
        </w:rPr>
        <w:t>PLIVARICOM – SRDELAROM</w:t>
      </w:r>
    </w:p>
    <w:bookmarkEnd w:id="0"/>
    <w:p w:rsidR="00DC33B0" w:rsidRPr="00DC33B0" w:rsidRDefault="00DC33B0" w:rsidP="00DC33B0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DC33B0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Članak 1.</w:t>
      </w:r>
    </w:p>
    <w:p w:rsidR="00DC33B0" w:rsidRPr="00DC33B0" w:rsidRDefault="00DC33B0" w:rsidP="00DC33B0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DC33B0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U Pravilniku o ribolovnim mogućnostima u gospodarskom ribolovu na moru okružujućom mrežom plivaricom – srdelarom (»Narodne novine« br. 71/17., 94/17., 127/17., 30/18., 39/18., 62/18. i 87/18.) članak 6. mijenja se i glasi:</w:t>
      </w:r>
    </w:p>
    <w:p w:rsidR="00DC33B0" w:rsidRPr="00DC33B0" w:rsidRDefault="00DC33B0" w:rsidP="00DC33B0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DC33B0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»Članak 6.</w:t>
      </w:r>
    </w:p>
    <w:p w:rsidR="00DC33B0" w:rsidRPr="00DC33B0" w:rsidRDefault="00DC33B0" w:rsidP="00DC33B0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DC33B0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(1) U cijelom ribolovnom moru Republike Hrvatske zabranjen je ribolov plivaricom srdelarom u razdoblju od 16. prosinca u 12:00 sati do 15. siječnja u 24:00 sata.</w:t>
      </w:r>
    </w:p>
    <w:p w:rsidR="00DC33B0" w:rsidRPr="00DC33B0" w:rsidRDefault="00DC33B0" w:rsidP="00DC33B0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DC33B0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(2) Iznimno od stavka 1. ovoga članka ribolov okružujućom mrežom plivaricom – srdelarom dozvoljen je u razdoblju od 16. prosinca u 12:00 sati do 24. prosinca u 12:00 sati plovilima čija duljina ne prelazi 12 m preko svega.«</w:t>
      </w:r>
    </w:p>
    <w:p w:rsidR="00DC33B0" w:rsidRPr="00DC33B0" w:rsidRDefault="00DC33B0" w:rsidP="00DC33B0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DC33B0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Članak 2.</w:t>
      </w:r>
    </w:p>
    <w:p w:rsidR="00DC33B0" w:rsidRPr="00DC33B0" w:rsidRDefault="00DC33B0" w:rsidP="00DC33B0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DC33B0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U članku 6.a u stavku 1. riječi »17. siječnja 2018. godine u 00:00 sati do 15. veljače 2018.« zamjenjuju se riječima »16. siječnja 2019. godine u 00:00 sati do 14. veljače 2019.«</w:t>
      </w:r>
    </w:p>
    <w:p w:rsidR="00DC33B0" w:rsidRPr="00DC33B0" w:rsidRDefault="00DC33B0" w:rsidP="00DC33B0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DC33B0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U stavku 2. riječi »16. veljače 2018. godine u 00:00 sati do 28. veljače 2018.« zamjenjuju se riječima »15. veljače 2019. godine u 00:00 sati do 28. veljače 2019.«</w:t>
      </w:r>
    </w:p>
    <w:p w:rsidR="00DC33B0" w:rsidRPr="00DC33B0" w:rsidRDefault="00DC33B0" w:rsidP="00DC33B0">
      <w:pPr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DC33B0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Članak 3.</w:t>
      </w:r>
    </w:p>
    <w:p w:rsidR="00DC33B0" w:rsidRPr="00DC33B0" w:rsidRDefault="00DC33B0" w:rsidP="00DC33B0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DC33B0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Ovaj Pravilnik stupa na snagu prvoga dana od dana objave u »Narodnim novinama«.</w:t>
      </w:r>
    </w:p>
    <w:p w:rsidR="00DC33B0" w:rsidRPr="00DC33B0" w:rsidRDefault="00DC33B0" w:rsidP="00DC33B0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DC33B0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Klasa: 011-02/17-01/33</w:t>
      </w:r>
    </w:p>
    <w:p w:rsidR="00DC33B0" w:rsidRPr="00DC33B0" w:rsidRDefault="00DC33B0" w:rsidP="00DC33B0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DC33B0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Urbroj: 525-13/0340-18-16</w:t>
      </w:r>
    </w:p>
    <w:p w:rsidR="00DC33B0" w:rsidRPr="00DC33B0" w:rsidRDefault="00DC33B0" w:rsidP="00DC33B0">
      <w:pPr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DC33B0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Zagreb, 10. prosinca 2018.</w:t>
      </w:r>
    </w:p>
    <w:p w:rsidR="00DC33B0" w:rsidRPr="00DC33B0" w:rsidRDefault="00DC33B0" w:rsidP="00DC33B0">
      <w:pPr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DC33B0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Potpredsjednik</w:t>
      </w:r>
      <w:r w:rsidRPr="00DC33B0">
        <w:rPr>
          <w:rFonts w:ascii="Minion Pro" w:eastAsia="Times New Roman" w:hAnsi="Minion Pro" w:cs="Times New Roman"/>
          <w:color w:val="231F20"/>
          <w:sz w:val="21"/>
          <w:szCs w:val="21"/>
          <w:lang w:eastAsia="hr-HR"/>
        </w:rPr>
        <w:br/>
      </w:r>
      <w:r w:rsidRPr="00DC33B0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Vlade Republike Hrvatske</w:t>
      </w:r>
      <w:r w:rsidRPr="00DC33B0">
        <w:rPr>
          <w:rFonts w:ascii="Minion Pro" w:eastAsia="Times New Roman" w:hAnsi="Minion Pro" w:cs="Times New Roman"/>
          <w:color w:val="231F20"/>
          <w:sz w:val="21"/>
          <w:szCs w:val="21"/>
          <w:lang w:eastAsia="hr-HR"/>
        </w:rPr>
        <w:br/>
      </w:r>
      <w:r w:rsidRPr="00DC33B0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i ministar poljoprivrede</w:t>
      </w:r>
      <w:r w:rsidRPr="00DC33B0">
        <w:rPr>
          <w:rFonts w:ascii="Minion Pro" w:eastAsia="Times New Roman" w:hAnsi="Minion Pro" w:cs="Times New Roman"/>
          <w:color w:val="231F20"/>
          <w:sz w:val="21"/>
          <w:szCs w:val="21"/>
          <w:lang w:eastAsia="hr-HR"/>
        </w:rPr>
        <w:br/>
      </w:r>
      <w:r w:rsidRPr="00DC33B0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Tomislav Tolušić, dipl. iur., </w:t>
      </w:r>
      <w:r w:rsidRPr="00DC33B0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v. r.</w:t>
      </w:r>
    </w:p>
    <w:p w:rsidR="00DC33B0" w:rsidRDefault="00DC33B0"/>
    <w:sectPr w:rsidR="00DC33B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B0"/>
    <w:rsid w:val="00DC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C549B-0128-4F78-B039-ED34F65A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C33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33B0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box459066">
    <w:name w:val="box_459066"/>
    <w:basedOn w:val="Normal"/>
    <w:rsid w:val="00DC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DC3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Lagur Tramuntana2</dc:creator>
  <cp:keywords/>
  <dc:description/>
  <cp:lastModifiedBy>Lagur Tramuntana2</cp:lastModifiedBy>
  <cp:revision>1</cp:revision>
  <dcterms:created xsi:type="dcterms:W3CDTF">2018-12-17T10:38:00Z</dcterms:created>
  <dcterms:modified xsi:type="dcterms:W3CDTF">2018-12-17T10:38:00Z</dcterms:modified>
</cp:coreProperties>
</file>